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3273C9" w14:textId="1445AFD8" w:rsidR="00796C0F" w:rsidRDefault="00796C0F">
      <w:pPr>
        <w:rPr>
          <w:b/>
          <w:bCs/>
        </w:rPr>
      </w:pPr>
      <w:r>
        <w:t xml:space="preserve">конференция ТБ Форум 08.09.2021 </w:t>
      </w:r>
      <w:r>
        <w:rPr>
          <w:b/>
          <w:bCs/>
        </w:rPr>
        <w:t>"Технологии защиты периметра для крупных и распределенных объектов"</w:t>
      </w:r>
    </w:p>
    <w:p w14:paraId="0C1D6A6B" w14:textId="1E71DDAC" w:rsidR="00D532B1" w:rsidRPr="00557FF1" w:rsidRDefault="00796C0F" w:rsidP="00557FF1">
      <w:r w:rsidRPr="00796C0F">
        <w:t xml:space="preserve">тема доклада ООО </w:t>
      </w:r>
      <w:r>
        <w:t xml:space="preserve">«Охранная техника»: </w:t>
      </w:r>
      <w:r w:rsidR="008F305F">
        <w:t>«</w:t>
      </w:r>
      <w:r w:rsidR="00D532B1">
        <w:t>Варианты использование однопозиционных радиоволновых извещателей</w:t>
      </w:r>
      <w:r w:rsidR="008F305F">
        <w:t>».</w:t>
      </w:r>
    </w:p>
    <w:p w14:paraId="16210647" w14:textId="43232FAA" w:rsidR="00D532B1" w:rsidRPr="007F3D3B" w:rsidRDefault="00D532B1" w:rsidP="00D532B1">
      <w:pPr>
        <w:rPr>
          <w:b/>
          <w:bCs/>
        </w:rPr>
      </w:pPr>
      <w:r w:rsidRPr="007F3D3B">
        <w:rPr>
          <w:b/>
          <w:bCs/>
        </w:rPr>
        <w:t xml:space="preserve">Слайд № </w:t>
      </w:r>
      <w:r w:rsidR="0003471D" w:rsidRPr="007F3D3B">
        <w:rPr>
          <w:b/>
          <w:bCs/>
        </w:rPr>
        <w:t>1</w:t>
      </w:r>
    </w:p>
    <w:p w14:paraId="368A532D" w14:textId="1A9167D3" w:rsidR="00D532B1" w:rsidRPr="005D658D" w:rsidRDefault="007F3D3B" w:rsidP="00D532B1">
      <w:r>
        <w:rPr>
          <w:noProof/>
        </w:rPr>
        <w:drawing>
          <wp:inline distT="0" distB="0" distL="0" distR="0" wp14:anchorId="57DDC259" wp14:editId="74E6F519">
            <wp:extent cx="6253458" cy="4395832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273" cy="440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010521A8" w14:textId="77777777" w:rsidR="00D532B1" w:rsidRDefault="00D532B1" w:rsidP="00D532B1">
      <w:r>
        <w:t>Добрый День коллеги.</w:t>
      </w:r>
    </w:p>
    <w:p w14:paraId="6CFD1669" w14:textId="77777777" w:rsidR="00D532B1" w:rsidRDefault="00D532B1" w:rsidP="00D532B1">
      <w:r>
        <w:t xml:space="preserve">Благодарим очередной раз компанию </w:t>
      </w:r>
      <w:r w:rsidRPr="00261157">
        <w:t>ГРОТЕК</w:t>
      </w:r>
      <w:r>
        <w:t xml:space="preserve"> за возможность пообщаться с коллегами.</w:t>
      </w:r>
    </w:p>
    <w:p w14:paraId="4451B4E1" w14:textId="77777777" w:rsidR="00D532B1" w:rsidRDefault="00D532B1" w:rsidP="00D532B1">
      <w:r>
        <w:t xml:space="preserve">ООО «охранная техника» известна на рынке технических средств охраны под торговой маркой </w:t>
      </w:r>
      <w:r>
        <w:rPr>
          <w:lang w:val="en-US"/>
        </w:rPr>
        <w:t>Forteza</w:t>
      </w:r>
      <w:r>
        <w:t xml:space="preserve">. Мы выпускаем периметральные охранные извещатели, работающие на различных физических принципах. </w:t>
      </w:r>
    </w:p>
    <w:p w14:paraId="5F32E368" w14:textId="77777777" w:rsidR="005C51A4" w:rsidRDefault="005C51A4">
      <w:pPr>
        <w:rPr>
          <w:b/>
          <w:bCs/>
        </w:rPr>
      </w:pPr>
      <w:r>
        <w:rPr>
          <w:b/>
          <w:bCs/>
        </w:rPr>
        <w:br w:type="page"/>
      </w:r>
    </w:p>
    <w:p w14:paraId="66659960" w14:textId="5ABB5183" w:rsidR="00D532B1" w:rsidRPr="0003471D" w:rsidRDefault="00D532B1" w:rsidP="00D532B1">
      <w:pPr>
        <w:rPr>
          <w:b/>
          <w:bCs/>
        </w:rPr>
      </w:pPr>
      <w:r>
        <w:rPr>
          <w:b/>
          <w:bCs/>
        </w:rPr>
        <w:lastRenderedPageBreak/>
        <w:t>Слайд</w:t>
      </w:r>
      <w:r w:rsidRPr="005D658D">
        <w:rPr>
          <w:b/>
          <w:bCs/>
        </w:rPr>
        <w:t xml:space="preserve"> № </w:t>
      </w:r>
      <w:r w:rsidR="0003471D">
        <w:rPr>
          <w:b/>
          <w:bCs/>
        </w:rPr>
        <w:t>2</w:t>
      </w:r>
    </w:p>
    <w:p w14:paraId="62B9F0E2" w14:textId="138335CC" w:rsidR="00D532B1" w:rsidRPr="005D658D" w:rsidRDefault="007F3D3B" w:rsidP="00D532B1">
      <w:r>
        <w:rPr>
          <w:noProof/>
        </w:rPr>
        <w:drawing>
          <wp:inline distT="0" distB="0" distL="0" distR="0" wp14:anchorId="1A92FFDE" wp14:editId="7D83332C">
            <wp:extent cx="6253635" cy="438744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710" cy="4389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15A0BDC0" w14:textId="292763F7" w:rsidR="00D532B1" w:rsidRDefault="00557FF1" w:rsidP="00D532B1">
      <w:r>
        <w:t>Мы в своих выступлениях на конференциях ТБ Форума уже упоминали однопозиционные радиоволновые извещатели серии ЗЕБРА.</w:t>
      </w:r>
    </w:p>
    <w:p w14:paraId="3903F8DE" w14:textId="0A7474BD" w:rsidR="00F13557" w:rsidRDefault="00F13557" w:rsidP="00F13557">
      <w:r>
        <w:t>Извещатели предназначен для охраны участков периметра, открытых (закрытых) площадок различных объектов и обеспечива</w:t>
      </w:r>
      <w:r w:rsidR="008F305F">
        <w:t>ю</w:t>
      </w:r>
      <w:r>
        <w:t xml:space="preserve">т обнаружение человека, передвигающегося «в рост» или «согнувшись» в зоне обнаружения. </w:t>
      </w:r>
    </w:p>
    <w:p w14:paraId="125AF55B" w14:textId="6702EC4A" w:rsidR="00D532B1" w:rsidRDefault="00D532B1" w:rsidP="00D532B1">
      <w:pPr>
        <w:rPr>
          <w:b/>
          <w:bCs/>
        </w:rPr>
      </w:pPr>
      <w:r>
        <w:rPr>
          <w:b/>
          <w:bCs/>
        </w:rPr>
        <w:t>Слайд</w:t>
      </w:r>
      <w:r w:rsidRPr="00846C70">
        <w:rPr>
          <w:b/>
          <w:bCs/>
        </w:rPr>
        <w:t xml:space="preserve"> № </w:t>
      </w:r>
      <w:r w:rsidR="0003471D">
        <w:rPr>
          <w:b/>
          <w:bCs/>
        </w:rPr>
        <w:t>3</w:t>
      </w:r>
    </w:p>
    <w:p w14:paraId="2694BF83" w14:textId="03611CAD" w:rsidR="00173921" w:rsidRPr="00846C70" w:rsidRDefault="007F3D3B" w:rsidP="00D532B1">
      <w:pPr>
        <w:rPr>
          <w:b/>
          <w:bCs/>
        </w:rPr>
      </w:pPr>
      <w:r>
        <w:rPr>
          <w:noProof/>
        </w:rPr>
        <w:drawing>
          <wp:inline distT="0" distB="0" distL="0" distR="0" wp14:anchorId="1DA6B841" wp14:editId="7287EDEC">
            <wp:extent cx="6288284" cy="3540154"/>
            <wp:effectExtent l="0" t="0" r="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135" cy="3542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46836313" w14:textId="4CCE6275" w:rsidR="00D532B1" w:rsidRPr="00557FF1" w:rsidRDefault="005C51A4" w:rsidP="00D532B1">
      <w:r>
        <w:lastRenderedPageBreak/>
        <w:t>Извещатели п</w:t>
      </w:r>
      <w:r w:rsidR="00F13557">
        <w:t xml:space="preserve">рименяются для охраны отдельных участков периметра, где применение двухпозиционных извещателей затруднено или невозможно, например: </w:t>
      </w:r>
      <w:bookmarkStart w:id="0" w:name="_Hlk56759370"/>
      <w:r w:rsidR="00F13557">
        <w:t>тупиков, болотистых участков, оврагов</w:t>
      </w:r>
      <w:bookmarkEnd w:id="0"/>
      <w:r w:rsidR="00F13557">
        <w:t xml:space="preserve">, </w:t>
      </w:r>
      <w:bookmarkStart w:id="1" w:name="_Hlk56759399"/>
      <w:r w:rsidR="00F13557">
        <w:t>переходов коммуникаций через ограждение</w:t>
      </w:r>
      <w:bookmarkEnd w:id="1"/>
      <w:r w:rsidR="00F13557">
        <w:t xml:space="preserve">, </w:t>
      </w:r>
      <w:bookmarkStart w:id="2" w:name="_Hlk56759464"/>
      <w:r w:rsidR="00F13557">
        <w:t>складских площадок</w:t>
      </w:r>
      <w:bookmarkEnd w:id="2"/>
      <w:r w:rsidR="00F13557">
        <w:t>, тоннелей, эстакад, путепроводов и т.п.</w:t>
      </w:r>
    </w:p>
    <w:p w14:paraId="3FC4EFF0" w14:textId="77777777" w:rsidR="002F1353" w:rsidRPr="00F11A24" w:rsidRDefault="002F1353" w:rsidP="002F1353">
      <w:r>
        <w:t>Возможно применение извещателей для защиты ограждения от перелаза или для защиты от проникновения в окна.</w:t>
      </w:r>
    </w:p>
    <w:p w14:paraId="397CA087" w14:textId="762FCA3E" w:rsidR="00D532B1" w:rsidRPr="00557FF1" w:rsidRDefault="00D532B1" w:rsidP="00D532B1">
      <w:pPr>
        <w:rPr>
          <w:b/>
          <w:bCs/>
        </w:rPr>
      </w:pPr>
      <w:r>
        <w:rPr>
          <w:b/>
          <w:bCs/>
        </w:rPr>
        <w:t>Слайд</w:t>
      </w:r>
      <w:r w:rsidRPr="00557FF1">
        <w:rPr>
          <w:b/>
          <w:bCs/>
        </w:rPr>
        <w:t xml:space="preserve"> № </w:t>
      </w:r>
      <w:r w:rsidR="0003471D">
        <w:rPr>
          <w:b/>
          <w:bCs/>
        </w:rPr>
        <w:t>4</w:t>
      </w:r>
    </w:p>
    <w:p w14:paraId="7D271F99" w14:textId="7171E268" w:rsidR="00D532B1" w:rsidRDefault="007F3D3B" w:rsidP="00D532B1">
      <w:r>
        <w:rPr>
          <w:noProof/>
        </w:rPr>
        <w:drawing>
          <wp:inline distT="0" distB="0" distL="0" distR="0" wp14:anchorId="007AB29C" wp14:editId="07AD7369">
            <wp:extent cx="6233020" cy="4381465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526" cy="4383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6DA80A83" w14:textId="6A20C0AD" w:rsidR="00F13557" w:rsidRPr="00557FF1" w:rsidRDefault="00F13557" w:rsidP="00D532B1">
      <w:r w:rsidRPr="00122220">
        <w:rPr>
          <w:b/>
          <w:bCs/>
        </w:rPr>
        <w:t>Принцип</w:t>
      </w:r>
      <w:r>
        <w:t xml:space="preserve"> действия: извещатель имеет один электронный блок, в котором расположено приемо-передающее устройство. Передатчики серии ЗЕБРА излучают линейно-частотно модулированный радиоволновый сигнал, а приемник фиксирует уровень отраженного сигнала. При движении нарушителя в зоне обнаружения, изменения принятых электромагнитных волн, вызванные доплеровским эффектом, усиливаются и обрабатываются по заданному алгоритму. Если изменения принятого сигнала превышают пороговое значение, происходит выдача извещения о тревоге.</w:t>
      </w:r>
    </w:p>
    <w:p w14:paraId="4478D218" w14:textId="77777777" w:rsidR="005C51A4" w:rsidRDefault="005C51A4">
      <w:pPr>
        <w:rPr>
          <w:b/>
          <w:bCs/>
        </w:rPr>
      </w:pPr>
      <w:r>
        <w:rPr>
          <w:b/>
          <w:bCs/>
        </w:rPr>
        <w:br w:type="page"/>
      </w:r>
    </w:p>
    <w:p w14:paraId="60F43880" w14:textId="24A40C4E" w:rsidR="00D532B1" w:rsidRPr="0003471D" w:rsidRDefault="00D532B1" w:rsidP="00D532B1">
      <w:pPr>
        <w:rPr>
          <w:b/>
          <w:bCs/>
        </w:rPr>
      </w:pPr>
      <w:r>
        <w:rPr>
          <w:b/>
          <w:bCs/>
        </w:rPr>
        <w:lastRenderedPageBreak/>
        <w:t>Слайд</w:t>
      </w:r>
      <w:r w:rsidRPr="005D658D">
        <w:rPr>
          <w:b/>
          <w:bCs/>
        </w:rPr>
        <w:t xml:space="preserve"> № </w:t>
      </w:r>
      <w:r w:rsidR="0003471D">
        <w:rPr>
          <w:b/>
          <w:bCs/>
        </w:rPr>
        <w:t>5</w:t>
      </w:r>
    </w:p>
    <w:p w14:paraId="14287386" w14:textId="5BB79E22" w:rsidR="00D532B1" w:rsidRPr="005D658D" w:rsidRDefault="007F3D3B" w:rsidP="00D532B1">
      <w:r>
        <w:rPr>
          <w:noProof/>
        </w:rPr>
        <w:drawing>
          <wp:inline distT="0" distB="0" distL="0" distR="0" wp14:anchorId="0B312AD6" wp14:editId="0C318D67">
            <wp:extent cx="6249798" cy="4393259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239" cy="4400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19462237" w14:textId="1AB14720" w:rsidR="00F13557" w:rsidRDefault="001D3DC7" w:rsidP="00F13557">
      <w:r w:rsidRPr="001D3DC7">
        <w:t xml:space="preserve">Выпускается несколько </w:t>
      </w:r>
      <w:r>
        <w:rPr>
          <w:b/>
          <w:bCs/>
        </w:rPr>
        <w:t>м</w:t>
      </w:r>
      <w:r w:rsidR="00F13557" w:rsidRPr="00E922FA">
        <w:rPr>
          <w:b/>
          <w:bCs/>
        </w:rPr>
        <w:t>одификаци</w:t>
      </w:r>
      <w:r>
        <w:rPr>
          <w:b/>
          <w:bCs/>
        </w:rPr>
        <w:t>й</w:t>
      </w:r>
      <w:r w:rsidR="00F13557" w:rsidRPr="00E922FA">
        <w:rPr>
          <w:b/>
          <w:bCs/>
        </w:rPr>
        <w:t xml:space="preserve"> </w:t>
      </w:r>
      <w:r w:rsidR="00F13557">
        <w:t>извещателей серии ЗЕБРА:</w:t>
      </w:r>
    </w:p>
    <w:p w14:paraId="329B5008" w14:textId="7DF8DDE9" w:rsidR="00F13557" w:rsidRDefault="00F13557" w:rsidP="00F13557">
      <w:r>
        <w:t xml:space="preserve">1) </w:t>
      </w:r>
      <w:r w:rsidR="001D3DC7">
        <w:t>М</w:t>
      </w:r>
      <w:r w:rsidRPr="005651D2">
        <w:t xml:space="preserve">одификаций </w:t>
      </w:r>
      <w:r>
        <w:t xml:space="preserve">по </w:t>
      </w:r>
      <w:r w:rsidRPr="005651D2">
        <w:t>частот</w:t>
      </w:r>
      <w:r>
        <w:t>е</w:t>
      </w:r>
      <w:r w:rsidRPr="005651D2">
        <w:t xml:space="preserve"> излучения 9,375 ГГц и 24,15 ГГц.</w:t>
      </w:r>
    </w:p>
    <w:p w14:paraId="52FD8387" w14:textId="77777777" w:rsidR="00A0401E" w:rsidRPr="00F13557" w:rsidRDefault="00A0401E" w:rsidP="00A0401E">
      <w:r w:rsidRPr="005511B9">
        <w:t>Извещатели серии ЗЕБРА-(24) работаю</w:t>
      </w:r>
      <w:r>
        <w:t>щие</w:t>
      </w:r>
      <w:r w:rsidRPr="005511B9">
        <w:t xml:space="preserve"> на частоте 24,15 ГГц и в соответствии с Постановлением Правительства </w:t>
      </w:r>
      <w:r w:rsidRPr="00BA5D70">
        <w:t>РФ от 13.10.2011г. №387 "О внесении изменений в постановление правительства РФ от 12.10.2004г. №539"</w:t>
      </w:r>
      <w:r w:rsidRPr="005511B9">
        <w:t xml:space="preserve"> не подлежат регистрации в радиочастотных органах.</w:t>
      </w:r>
    </w:p>
    <w:p w14:paraId="0B5A084B" w14:textId="77777777" w:rsidR="00F13557" w:rsidRDefault="00F13557" w:rsidP="00F13557">
      <w:r>
        <w:t xml:space="preserve">2) </w:t>
      </w:r>
      <w:r w:rsidRPr="005651D2">
        <w:t>Во взрывоопасных зонах применяются извещатели взрывозащищенного исполнения, обеспечиваемого видом взрывозащиты «искробезопасная электрическая цепь i».</w:t>
      </w:r>
    </w:p>
    <w:p w14:paraId="17FCE05E" w14:textId="77777777" w:rsidR="00F13557" w:rsidRDefault="00F13557" w:rsidP="00F13557">
      <w:r>
        <w:t xml:space="preserve">3) Извещатели с индексом </w:t>
      </w:r>
      <w:r w:rsidRPr="005651D2">
        <w:t xml:space="preserve">«А» - арктическое исполнение, </w:t>
      </w:r>
      <w:r>
        <w:t>имеют</w:t>
      </w:r>
      <w:r w:rsidRPr="005651D2">
        <w:t xml:space="preserve"> расширенны</w:t>
      </w:r>
      <w:r>
        <w:t>й</w:t>
      </w:r>
      <w:r w:rsidRPr="005651D2">
        <w:t xml:space="preserve"> температурны</w:t>
      </w:r>
      <w:r>
        <w:t>й</w:t>
      </w:r>
      <w:r w:rsidRPr="005651D2">
        <w:t xml:space="preserve"> диапазон рабочей температуры от минус 60 до +80°С;</w:t>
      </w:r>
    </w:p>
    <w:p w14:paraId="5B3835B0" w14:textId="77777777" w:rsidR="00F13557" w:rsidRDefault="00F13557" w:rsidP="00F13557">
      <w:r>
        <w:t xml:space="preserve">4) Извещатели с индексом </w:t>
      </w:r>
      <w:r w:rsidRPr="005651D2">
        <w:t>«bluetooth»</w:t>
      </w:r>
      <w:r w:rsidRPr="00115CB4">
        <w:t xml:space="preserve"> </w:t>
      </w:r>
      <w:r>
        <w:t>имеют</w:t>
      </w:r>
      <w:r w:rsidRPr="005651D2">
        <w:t xml:space="preserve"> функци</w:t>
      </w:r>
      <w:r>
        <w:t>ю</w:t>
      </w:r>
      <w:r w:rsidRPr="005651D2">
        <w:t xml:space="preserve"> беспроводной настройки по интерфейсу bluetooth.</w:t>
      </w:r>
    </w:p>
    <w:p w14:paraId="16707BFA" w14:textId="77777777" w:rsidR="00F13557" w:rsidRDefault="00F13557" w:rsidP="00F13557">
      <w:r>
        <w:t>5) Модификации по длине зоны обнаружения: 30 м.; 42 м.; 60 м.; 84 м.</w:t>
      </w:r>
    </w:p>
    <w:p w14:paraId="2A1C1F86" w14:textId="759E1236" w:rsidR="00F13557" w:rsidRDefault="00F13557" w:rsidP="00F13557">
      <w:r>
        <w:t>6) по форме поперечного сечения зоны обнаружения: Штора, Веер, Объём.</w:t>
      </w:r>
    </w:p>
    <w:p w14:paraId="7F8FEC22" w14:textId="77777777" w:rsidR="005C51A4" w:rsidRDefault="005C51A4">
      <w:pPr>
        <w:rPr>
          <w:b/>
          <w:bCs/>
        </w:rPr>
      </w:pPr>
      <w:r>
        <w:rPr>
          <w:b/>
          <w:bCs/>
        </w:rPr>
        <w:br w:type="page"/>
      </w:r>
    </w:p>
    <w:p w14:paraId="6EE49A2B" w14:textId="058CA483" w:rsidR="00D532B1" w:rsidRPr="0003471D" w:rsidRDefault="00D532B1" w:rsidP="00D532B1">
      <w:pPr>
        <w:rPr>
          <w:b/>
          <w:bCs/>
        </w:rPr>
      </w:pPr>
      <w:r>
        <w:rPr>
          <w:b/>
          <w:bCs/>
        </w:rPr>
        <w:lastRenderedPageBreak/>
        <w:t>Слайд</w:t>
      </w:r>
      <w:r w:rsidRPr="005D658D">
        <w:rPr>
          <w:b/>
          <w:bCs/>
        </w:rPr>
        <w:t xml:space="preserve"> № </w:t>
      </w:r>
      <w:r w:rsidR="0003471D">
        <w:rPr>
          <w:b/>
          <w:bCs/>
        </w:rPr>
        <w:t>6</w:t>
      </w:r>
    </w:p>
    <w:p w14:paraId="52FB5031" w14:textId="338C1E3D" w:rsidR="00D532B1" w:rsidRPr="005D658D" w:rsidRDefault="007F3D3B" w:rsidP="00D532B1">
      <w:r>
        <w:rPr>
          <w:noProof/>
        </w:rPr>
        <w:drawing>
          <wp:inline distT="0" distB="0" distL="0" distR="0" wp14:anchorId="507AE448" wp14:editId="53B4EF62">
            <wp:extent cx="6258187" cy="4399156"/>
            <wp:effectExtent l="0" t="0" r="0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914" cy="440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21636493" w14:textId="77777777" w:rsidR="00F13557" w:rsidRPr="003F2548" w:rsidRDefault="00F13557" w:rsidP="00F13557">
      <w:r>
        <w:t>У однопозиционных радиоволновых извещателей есть особенности, влияющие на их надёжность и помехоустойчивость:</w:t>
      </w:r>
    </w:p>
    <w:p w14:paraId="7D162E92" w14:textId="6A877833" w:rsidR="00F13557" w:rsidRDefault="00F13557" w:rsidP="00F13557">
      <w:r>
        <w:t xml:space="preserve">Деление зоны обнаружения на 12 подзон позволяет </w:t>
      </w:r>
      <w:r w:rsidRPr="002220D4">
        <w:rPr>
          <w:b/>
          <w:bCs/>
        </w:rPr>
        <w:t>производить настройки чувствительности каждой</w:t>
      </w:r>
      <w:r>
        <w:t xml:space="preserve"> из них в отдельности. В каждой подзоне устанавливаются свои усиления сигнала, что позволяет адаптировать извещатель под конкретную помеховую обстановку на участке.</w:t>
      </w:r>
      <w:r w:rsidRPr="00115CB4">
        <w:t xml:space="preserve"> </w:t>
      </w:r>
    </w:p>
    <w:p w14:paraId="570588B4" w14:textId="77777777" w:rsidR="00F13557" w:rsidRDefault="00F13557" w:rsidP="00F13557">
      <w:r>
        <w:t>Это является основным и самым существенным отличием извещателей с ЛЧМ от обычных доплеровских извещателей.</w:t>
      </w:r>
      <w:r w:rsidRPr="00115CB4">
        <w:t xml:space="preserve"> </w:t>
      </w:r>
    </w:p>
    <w:p w14:paraId="0A5A505D" w14:textId="2E1B03F9" w:rsidR="00F13557" w:rsidRDefault="00F13557" w:rsidP="00F13557">
      <w:r>
        <w:t>Выравненная чувствительность по всей длине зоны обнаружения позволяет четко определить ее границы и увеличить помехоустойчивость к птицам, мелким животным, движению людей и транспорта вне зоны обнаружения.</w:t>
      </w:r>
    </w:p>
    <w:p w14:paraId="5D74415F" w14:textId="55CACBEA" w:rsidR="002220D4" w:rsidRDefault="002220D4" w:rsidP="00F13557">
      <w:r>
        <w:t>На протяжении зоны обнаружения могут встречаться крупные объекты, от которых отражается сигнал, могут находится подвижные предметы как в охраняемом рубеже, так и за границами охраняемого рубежа, но в зоне обнаружения извещателя. Всё это влияет на сигнал принимаемый и анализируемый извещателем и создают фон, в котором может потеряться сигнал от нарушителя или вызывать ложные срабатывания. Регулировка чувствительности в каждой подзоне и отключение не нужных подзон повышают обнаружительную способность и повышают помехоустойчивость извещателя.</w:t>
      </w:r>
      <w:r w:rsidR="00E01A5D">
        <w:t xml:space="preserve"> </w:t>
      </w:r>
    </w:p>
    <w:p w14:paraId="258FBE0C" w14:textId="167A871D" w:rsidR="00A0401E" w:rsidRDefault="00A0401E" w:rsidP="00A0401E">
      <w:r>
        <w:t xml:space="preserve">Другие производители тоже используют Линейно-Частотно-Модулированный сигнал, делят зону обнаружения на подзоны, но извещатели серии ЗЕБРА имеют возможность самостоятельной регулировки в каждой подзоне и отключение любых подзон. </w:t>
      </w:r>
    </w:p>
    <w:p w14:paraId="5FFDBCF4" w14:textId="4D2D7131" w:rsidR="00E01A5D" w:rsidRDefault="00E01A5D" w:rsidP="00F13557">
      <w:r>
        <w:t xml:space="preserve">Некоторые наши коллеги, у которых в извещателях нет функции регулировки в каждой подзоне утверждают, что регулировка в каждой подзоне ничего не даёт. Верить им или нет решайте сами. На площадке одного из наших заказчиков были проведены сравнительные испытания. Извещатели из серии ЗЕБРА показали </w:t>
      </w:r>
      <w:r w:rsidR="00A0401E">
        <w:t xml:space="preserve">более </w:t>
      </w:r>
      <w:r>
        <w:t>устойчивую работу как при сезонных изменениях условий эксплуатации</w:t>
      </w:r>
      <w:r w:rsidR="00767BBE">
        <w:t>,</w:t>
      </w:r>
      <w:r>
        <w:t xml:space="preserve"> так и при резких изменениях помеховой обстановки на рубеже охраны, в отличии от аналогичных извещателей другого производителя, </w:t>
      </w:r>
      <w:r>
        <w:lastRenderedPageBreak/>
        <w:t>которые работали не устойчиво и требовали постоянной дополнительной регулировки.</w:t>
      </w:r>
      <w:r w:rsidR="00767BBE">
        <w:t xml:space="preserve"> </w:t>
      </w:r>
      <w:r w:rsidR="00A0401E">
        <w:t>К сожалению,</w:t>
      </w:r>
      <w:r w:rsidR="00767BBE">
        <w:t xml:space="preserve"> на реальном объекте исполнители</w:t>
      </w:r>
      <w:r w:rsidR="00A0401E">
        <w:t>, использующие извещатели таких производителей,</w:t>
      </w:r>
      <w:r w:rsidR="00767BBE">
        <w:t xml:space="preserve"> чаще всего в этом случае загрубляют чувствительность извещателя для снижения количества ложных срабатываний и таким образом значительно снижается обнаружительная способность.</w:t>
      </w:r>
    </w:p>
    <w:p w14:paraId="101CEFCB" w14:textId="77777777" w:rsidR="00A0401E" w:rsidRDefault="00F13557" w:rsidP="00F13557">
      <w:r>
        <w:t xml:space="preserve">В извещателях предусмотрена возможность отключения одной или нескольких подзон. Отключая их, можно организовать зоны "санкционированных" проходов на охраняемом участке для свободного перемещения людей, направляющихся через проходную и свободного проезда транспорта через ворота. </w:t>
      </w:r>
    </w:p>
    <w:p w14:paraId="45C9B3A3" w14:textId="673382B4" w:rsidR="00F13557" w:rsidRDefault="00A0401E" w:rsidP="00F13557">
      <w:r>
        <w:t>Ещё раз повторю, д</w:t>
      </w:r>
      <w:r w:rsidR="00F13557">
        <w:t>ля повышения помехоустойчивости рекомендуется отключение ненужных подзон.</w:t>
      </w:r>
    </w:p>
    <w:p w14:paraId="0E404949" w14:textId="7FFA931A" w:rsidR="00D532B1" w:rsidRPr="0003471D" w:rsidRDefault="00D532B1" w:rsidP="00D532B1">
      <w:pPr>
        <w:rPr>
          <w:b/>
          <w:bCs/>
        </w:rPr>
      </w:pPr>
      <w:r>
        <w:rPr>
          <w:b/>
          <w:bCs/>
        </w:rPr>
        <w:t>Слайд</w:t>
      </w:r>
      <w:r w:rsidRPr="005D658D">
        <w:rPr>
          <w:b/>
          <w:bCs/>
        </w:rPr>
        <w:t xml:space="preserve"> № </w:t>
      </w:r>
      <w:r w:rsidR="0003471D">
        <w:rPr>
          <w:b/>
          <w:bCs/>
        </w:rPr>
        <w:t>7</w:t>
      </w:r>
    </w:p>
    <w:p w14:paraId="5348350F" w14:textId="05C9EBA6" w:rsidR="00D532B1" w:rsidRPr="005D658D" w:rsidRDefault="007F3D3B" w:rsidP="00D532B1">
      <w:r>
        <w:rPr>
          <w:noProof/>
        </w:rPr>
        <w:drawing>
          <wp:inline distT="0" distB="0" distL="0" distR="0" wp14:anchorId="5EB44A70" wp14:editId="18EC1873">
            <wp:extent cx="6241409" cy="4389124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463" cy="4393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58205AB8" w14:textId="77777777" w:rsidR="00F13557" w:rsidRDefault="00F13557" w:rsidP="00F13557">
      <w:r>
        <w:t>Текст к слайду:</w:t>
      </w:r>
    </w:p>
    <w:p w14:paraId="6C45378E" w14:textId="391C5E1A" w:rsidR="00F13557" w:rsidRDefault="00F13557" w:rsidP="00F13557">
      <w:r>
        <w:t xml:space="preserve">За счёт рабочей частоты, конструкции антенны и алгоритма обработки сигнала у извещателей серии Зебра широкая номенклатура вариантов зоны обнаружения («Штора», «Веер», «Объём»), что позволяет оптимально подобрать извещатель под конкретное место применения. </w:t>
      </w:r>
    </w:p>
    <w:p w14:paraId="36714650" w14:textId="488E16E1" w:rsidR="00F13557" w:rsidRDefault="00F13557" w:rsidP="00F13557">
      <w:r>
        <w:t>За счёт алгоритма обработки сигнала, у извещателя повышенная устойчивость к вибрационным помехам.</w:t>
      </w:r>
    </w:p>
    <w:p w14:paraId="32A32B21" w14:textId="6914C9BF" w:rsidR="00F13557" w:rsidRDefault="00F13557" w:rsidP="00F13557">
      <w:r w:rsidRPr="005511B9">
        <w:t>Изв</w:t>
      </w:r>
      <w:r w:rsidR="00E95124">
        <w:t>е</w:t>
      </w:r>
      <w:r w:rsidRPr="005511B9">
        <w:t>щател</w:t>
      </w:r>
      <w:r w:rsidR="00E95124">
        <w:t>и</w:t>
      </w:r>
      <w:r w:rsidRPr="005511B9">
        <w:t xml:space="preserve"> ЗЕБРА имеет 5 частотных литер, что исключает взаимное влияние от соседних комплектов. Это позволяет использовать извещатели в непосредственной близости друг от друга</w:t>
      </w:r>
      <w:r>
        <w:t>.</w:t>
      </w:r>
    </w:p>
    <w:p w14:paraId="599D86F2" w14:textId="73265087" w:rsidR="00F13557" w:rsidRPr="00F13557" w:rsidRDefault="00F13557" w:rsidP="00F13557">
      <w:r>
        <w:t>Некоторые производители</w:t>
      </w:r>
      <w:r w:rsidR="00A0401E">
        <w:t>, у которых нет деления на литеры,</w:t>
      </w:r>
      <w:r>
        <w:t xml:space="preserve"> в руководстве по эксплуатации предлагают для исключения взаимного влияния менять поляризацию зондирующего поля (повернуть извещатель), или даже изменить место положение блоков влияющего извещателя. Во-первых, из-за этого изменится форма зоны обнаружения, а во-вторых, это бесполезно, переотражённые сигналы всё равно будут создавать помехи.</w:t>
      </w:r>
    </w:p>
    <w:p w14:paraId="31C009A9" w14:textId="77777777" w:rsidR="00296E25" w:rsidRDefault="00296E25">
      <w:pPr>
        <w:rPr>
          <w:b/>
          <w:bCs/>
        </w:rPr>
      </w:pPr>
      <w:r>
        <w:rPr>
          <w:b/>
          <w:bCs/>
        </w:rPr>
        <w:br w:type="page"/>
      </w:r>
    </w:p>
    <w:p w14:paraId="14285B7D" w14:textId="3472C36D" w:rsidR="00D532B1" w:rsidRPr="0003471D" w:rsidRDefault="00D532B1" w:rsidP="00D532B1">
      <w:pPr>
        <w:rPr>
          <w:b/>
          <w:bCs/>
        </w:rPr>
      </w:pPr>
      <w:r>
        <w:rPr>
          <w:b/>
          <w:bCs/>
        </w:rPr>
        <w:lastRenderedPageBreak/>
        <w:t>Слайд</w:t>
      </w:r>
      <w:r w:rsidRPr="005D658D">
        <w:rPr>
          <w:b/>
          <w:bCs/>
        </w:rPr>
        <w:t xml:space="preserve"> № </w:t>
      </w:r>
      <w:r w:rsidR="0003471D">
        <w:rPr>
          <w:b/>
          <w:bCs/>
        </w:rPr>
        <w:t>8</w:t>
      </w:r>
    </w:p>
    <w:p w14:paraId="6B4A987C" w14:textId="13159C1B" w:rsidR="00D532B1" w:rsidRPr="005D658D" w:rsidRDefault="007F3D3B" w:rsidP="00D532B1">
      <w:r>
        <w:rPr>
          <w:noProof/>
        </w:rPr>
        <w:drawing>
          <wp:inline distT="0" distB="0" distL="0" distR="0" wp14:anchorId="64C35376" wp14:editId="1CC6E181">
            <wp:extent cx="6249798" cy="4393259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439" cy="4396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5F485892" w14:textId="0FEC59BE" w:rsidR="00F13557" w:rsidRDefault="00F13557" w:rsidP="00F13557">
      <w:r>
        <w:t xml:space="preserve">Интерфейсы </w:t>
      </w:r>
      <w:r>
        <w:rPr>
          <w:lang w:val="en-US"/>
        </w:rPr>
        <w:t>RS</w:t>
      </w:r>
      <w:r w:rsidRPr="00D417CD">
        <w:t>-485</w:t>
      </w:r>
      <w:r>
        <w:t xml:space="preserve">, </w:t>
      </w:r>
      <w:r>
        <w:rPr>
          <w:lang w:val="en-US"/>
        </w:rPr>
        <w:t>USB</w:t>
      </w:r>
      <w:r>
        <w:t xml:space="preserve">, </w:t>
      </w:r>
      <w:r>
        <w:rPr>
          <w:lang w:val="en-US"/>
        </w:rPr>
        <w:t>Bluetooth</w:t>
      </w:r>
      <w:r w:rsidRPr="00D417CD">
        <w:t xml:space="preserve"> </w:t>
      </w:r>
      <w:r>
        <w:t xml:space="preserve">позволяют настраивать извещатель: </w:t>
      </w:r>
    </w:p>
    <w:p w14:paraId="757AD245" w14:textId="77777777" w:rsidR="00F13557" w:rsidRDefault="00F13557" w:rsidP="00F13557">
      <w:r>
        <w:t xml:space="preserve">- </w:t>
      </w:r>
      <w:bookmarkStart w:id="3" w:name="_Hlk56762756"/>
      <w:r>
        <w:t>с помощью ноутбука (ОС Windows) по интерфейсу USB на месте установки извещателя</w:t>
      </w:r>
      <w:bookmarkEnd w:id="3"/>
      <w:r>
        <w:t>;</w:t>
      </w:r>
    </w:p>
    <w:p w14:paraId="03E19D3A" w14:textId="77777777" w:rsidR="00F13557" w:rsidRDefault="00F13557" w:rsidP="00F13557">
      <w:r>
        <w:t xml:space="preserve">- </w:t>
      </w:r>
      <w:bookmarkStart w:id="4" w:name="_Hlk56762854"/>
      <w:r>
        <w:t xml:space="preserve">с помощью планшета или смартфона (ОС Android) по беспроводному интерфейсу </w:t>
      </w:r>
      <w:bookmarkStart w:id="5" w:name="_Hlk56762807"/>
      <w:r>
        <w:t xml:space="preserve">Bluetooth </w:t>
      </w:r>
      <w:bookmarkEnd w:id="5"/>
      <w:r>
        <w:t>или по интерфейсу USB на месте установки извещателя;</w:t>
      </w:r>
      <w:bookmarkEnd w:id="4"/>
    </w:p>
    <w:p w14:paraId="67EE7B6D" w14:textId="35233A0B" w:rsidR="00F13557" w:rsidRDefault="00F13557" w:rsidP="00F13557">
      <w:r>
        <w:t xml:space="preserve">- </w:t>
      </w:r>
      <w:bookmarkStart w:id="6" w:name="_Hlk56762777"/>
      <w:r>
        <w:t>удаленно с поста охраны по интерфейсу RS-485</w:t>
      </w:r>
      <w:bookmarkEnd w:id="6"/>
      <w:r>
        <w:t>.</w:t>
      </w:r>
    </w:p>
    <w:p w14:paraId="1EDA0DD1" w14:textId="77777777" w:rsidR="005C51A4" w:rsidRDefault="005C51A4">
      <w:pPr>
        <w:rPr>
          <w:b/>
          <w:bCs/>
        </w:rPr>
      </w:pPr>
      <w:r>
        <w:rPr>
          <w:b/>
          <w:bCs/>
        </w:rPr>
        <w:br w:type="page"/>
      </w:r>
    </w:p>
    <w:p w14:paraId="51D0D422" w14:textId="4F62DD8B" w:rsidR="00D0258F" w:rsidRPr="0003471D" w:rsidRDefault="00D0258F" w:rsidP="00D0258F">
      <w:pPr>
        <w:rPr>
          <w:b/>
          <w:bCs/>
        </w:rPr>
      </w:pPr>
      <w:r>
        <w:rPr>
          <w:b/>
          <w:bCs/>
        </w:rPr>
        <w:lastRenderedPageBreak/>
        <w:t>Слайд</w:t>
      </w:r>
      <w:r w:rsidRPr="005D658D">
        <w:rPr>
          <w:b/>
          <w:bCs/>
        </w:rPr>
        <w:t xml:space="preserve"> № </w:t>
      </w:r>
      <w:r w:rsidR="0003471D">
        <w:rPr>
          <w:b/>
          <w:bCs/>
        </w:rPr>
        <w:t>9</w:t>
      </w:r>
    </w:p>
    <w:p w14:paraId="325E0C30" w14:textId="0C0E6B85" w:rsidR="00D0258F" w:rsidRPr="005D658D" w:rsidRDefault="007F3D3B" w:rsidP="00D0258F">
      <w:r>
        <w:rPr>
          <w:noProof/>
        </w:rPr>
        <w:drawing>
          <wp:inline distT="0" distB="0" distL="0" distR="0" wp14:anchorId="6F554563" wp14:editId="667CF782">
            <wp:extent cx="6122184" cy="4303553"/>
            <wp:effectExtent l="0" t="0" r="0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715" cy="4315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55CF6D57" w14:textId="09AFAB26" w:rsidR="00D0258F" w:rsidRPr="00D0258F" w:rsidRDefault="00D0258F" w:rsidP="00D0258F">
      <w:r>
        <w:t>Очень простой, наглядный, интуитивно понятный интерфейс настройки позволяет быстро и качественно настроить извещатель даже к очень сложным условиям эксплуатации.</w:t>
      </w:r>
    </w:p>
    <w:p w14:paraId="27C8B13A" w14:textId="340CFD2D" w:rsidR="00D532B1" w:rsidRPr="00D0258F" w:rsidRDefault="00D532B1" w:rsidP="00D532B1">
      <w:pPr>
        <w:rPr>
          <w:b/>
          <w:bCs/>
        </w:rPr>
      </w:pPr>
      <w:r>
        <w:rPr>
          <w:b/>
          <w:bCs/>
        </w:rPr>
        <w:t>Слайд</w:t>
      </w:r>
      <w:r w:rsidRPr="00D0258F">
        <w:rPr>
          <w:b/>
          <w:bCs/>
        </w:rPr>
        <w:t xml:space="preserve"> № </w:t>
      </w:r>
      <w:r w:rsidR="0003471D">
        <w:rPr>
          <w:b/>
          <w:bCs/>
        </w:rPr>
        <w:t>10</w:t>
      </w:r>
    </w:p>
    <w:p w14:paraId="5943D25D" w14:textId="07EE0FDE" w:rsidR="00D532B1" w:rsidRPr="005D658D" w:rsidRDefault="007F3D3B" w:rsidP="00D532B1">
      <w:r>
        <w:rPr>
          <w:noProof/>
        </w:rPr>
        <w:drawing>
          <wp:inline distT="0" distB="0" distL="0" distR="0" wp14:anchorId="7C98A2EF" wp14:editId="6715906F">
            <wp:extent cx="6131424" cy="4310048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088" cy="432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236DF0EC" w14:textId="4D6B0BC9" w:rsidR="00F13557" w:rsidRDefault="00F13557" w:rsidP="00F13557">
      <w:r>
        <w:lastRenderedPageBreak/>
        <w:t>Извещатели совместимы со многими современными интегрированными системами охраны и популярными приемно-контрольными панелями.</w:t>
      </w:r>
    </w:p>
    <w:p w14:paraId="4BC05836" w14:textId="77777777" w:rsidR="00F13557" w:rsidRDefault="00F13557" w:rsidP="00F13557">
      <w:r>
        <w:t xml:space="preserve">Извещатели интегрированы по интерфейсу </w:t>
      </w:r>
      <w:bookmarkStart w:id="7" w:name="_Hlk56763264"/>
      <w:r>
        <w:t xml:space="preserve">RS-485 </w:t>
      </w:r>
      <w:bookmarkEnd w:id="7"/>
      <w:r>
        <w:t>в следующие системы:</w:t>
      </w:r>
    </w:p>
    <w:p w14:paraId="2D04FE96" w14:textId="77777777" w:rsidR="00F13557" w:rsidRDefault="00F13557" w:rsidP="00F13557">
      <w:r>
        <w:t>- программное обеспечение Фортеза-Периметр (Охранная техника);</w:t>
      </w:r>
    </w:p>
    <w:p w14:paraId="33A79AB5" w14:textId="77777777" w:rsidR="00F13557" w:rsidRDefault="00F13557" w:rsidP="00F13557">
      <w:r>
        <w:t>- интегрированная система охраны Орион (BOLID);</w:t>
      </w:r>
    </w:p>
    <w:p w14:paraId="3FE6DFE8" w14:textId="77777777" w:rsidR="00F13557" w:rsidRDefault="00F13557" w:rsidP="00F13557">
      <w:r>
        <w:t>- интегрированная система безопасности Интеллект (ITV-group);</w:t>
      </w:r>
    </w:p>
    <w:p w14:paraId="17288C11" w14:textId="77777777" w:rsidR="00F13557" w:rsidRDefault="00F13557" w:rsidP="00F13557">
      <w:r>
        <w:t>- аппаратно-программный комплекс безопасности Bastion 2 (ЕС-</w:t>
      </w:r>
      <w:proofErr w:type="spellStart"/>
      <w:r>
        <w:t>пром</w:t>
      </w:r>
      <w:proofErr w:type="spellEnd"/>
      <w:r>
        <w:t>);</w:t>
      </w:r>
    </w:p>
    <w:p w14:paraId="24D8FD1C" w14:textId="3372E32E" w:rsidR="005C51A4" w:rsidRPr="00F13557" w:rsidRDefault="00F13557" w:rsidP="00F13557">
      <w:r>
        <w:t>- программная платформа мониторинга и управления Alphalogic (Alphaopen).</w:t>
      </w:r>
    </w:p>
    <w:p w14:paraId="19EA20E4" w14:textId="10900DB1" w:rsidR="00D532B1" w:rsidRPr="0003471D" w:rsidRDefault="00D532B1" w:rsidP="00D532B1">
      <w:pPr>
        <w:rPr>
          <w:b/>
          <w:bCs/>
        </w:rPr>
      </w:pPr>
      <w:r>
        <w:rPr>
          <w:b/>
          <w:bCs/>
        </w:rPr>
        <w:t>Слайд</w:t>
      </w:r>
      <w:r w:rsidRPr="005D658D">
        <w:rPr>
          <w:b/>
          <w:bCs/>
        </w:rPr>
        <w:t xml:space="preserve"> № </w:t>
      </w:r>
      <w:r w:rsidR="0003471D">
        <w:rPr>
          <w:b/>
          <w:bCs/>
        </w:rPr>
        <w:t>11</w:t>
      </w:r>
    </w:p>
    <w:p w14:paraId="45FC7BE8" w14:textId="30E69F34" w:rsidR="00D532B1" w:rsidRPr="005D658D" w:rsidRDefault="007F3D3B" w:rsidP="00D532B1">
      <w:r>
        <w:rPr>
          <w:noProof/>
        </w:rPr>
        <w:drawing>
          <wp:inline distT="0" distB="0" distL="0" distR="0" wp14:anchorId="2BC4EF8F" wp14:editId="788B0227">
            <wp:extent cx="6249798" cy="3514960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531" cy="3519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527DF2C1" w14:textId="77777777" w:rsidR="00F13557" w:rsidRDefault="00F13557" w:rsidP="00F13557">
      <w:r>
        <w:t>К</w:t>
      </w:r>
      <w:r w:rsidRPr="00207CB3">
        <w:t>орпус</w:t>
      </w:r>
      <w:r w:rsidRPr="00E86FD6">
        <w:t xml:space="preserve"> </w:t>
      </w:r>
      <w:r>
        <w:t>извещателя выполнен</w:t>
      </w:r>
      <w:r w:rsidRPr="00207CB3">
        <w:t xml:space="preserve"> из специально-разработанного ударопрочного пластика устойчивого к ультрафиолету.</w:t>
      </w:r>
      <w:r>
        <w:t xml:space="preserve"> Д</w:t>
      </w:r>
      <w:r w:rsidRPr="000C29EF">
        <w:t>ля монтажа корпусов используются специально разработанные кронштейны, прочные, жесткие, лёгкие в юстировке. Юстировка производится отдельно в двух плоскостях. Длина кронштейнов до 1 200 мм. Защита корпуса IP-55</w:t>
      </w:r>
      <w:r>
        <w:t>.</w:t>
      </w:r>
    </w:p>
    <w:p w14:paraId="44D6AE61" w14:textId="67A8274B" w:rsidR="00F13557" w:rsidRDefault="00F13557" w:rsidP="00F13557">
      <w:pPr>
        <w:rPr>
          <w:i/>
          <w:iCs/>
        </w:rPr>
      </w:pPr>
      <w:r w:rsidRPr="00E86FD6">
        <w:rPr>
          <w:i/>
          <w:iCs/>
        </w:rPr>
        <w:t>На сайте компании</w:t>
      </w:r>
      <w:r>
        <w:rPr>
          <w:i/>
          <w:iCs/>
        </w:rPr>
        <w:t xml:space="preserve"> можно скачать ролик краш-теста, в котором извещатель пытаются вывести из строя ударяя, молотком, битой, бросая с высоты, переезжая автомобилем.</w:t>
      </w:r>
    </w:p>
    <w:p w14:paraId="7AEC9806" w14:textId="53BBB07D" w:rsidR="00F13557" w:rsidRDefault="00F13557" w:rsidP="00F13557">
      <w:r>
        <w:t>Конструкция блока ПРМ-ПРД извещателей обеспечивает максимальные значения углов поворота:</w:t>
      </w:r>
    </w:p>
    <w:p w14:paraId="619127BF" w14:textId="77777777" w:rsidR="00F13557" w:rsidRDefault="00F13557" w:rsidP="00F13557">
      <w:r>
        <w:t>- на кронштейне - не менее 90</w:t>
      </w:r>
      <w:r w:rsidRPr="00E86FD6">
        <w:rPr>
          <w:vertAlign w:val="superscript"/>
        </w:rPr>
        <w:t>о</w:t>
      </w:r>
      <w:r>
        <w:t xml:space="preserve"> в горизонтальной плоскости и не менее 40</w:t>
      </w:r>
      <w:r w:rsidRPr="00E86FD6">
        <w:rPr>
          <w:vertAlign w:val="superscript"/>
        </w:rPr>
        <w:t>о</w:t>
      </w:r>
      <w:r>
        <w:t xml:space="preserve"> в вертикальной плоскости вверх, не менее 15</w:t>
      </w:r>
      <w:r w:rsidRPr="00E86FD6">
        <w:rPr>
          <w:vertAlign w:val="superscript"/>
        </w:rPr>
        <w:t>о</w:t>
      </w:r>
      <w:r>
        <w:t xml:space="preserve"> в вертикальной плоскости вниз;</w:t>
      </w:r>
    </w:p>
    <w:p w14:paraId="18AEB71C" w14:textId="779A8383" w:rsidR="00F13557" w:rsidRDefault="00F13557" w:rsidP="00F13557">
      <w:r>
        <w:t>- относительно опоры – 360</w:t>
      </w:r>
      <w:r w:rsidRPr="00E86FD6">
        <w:rPr>
          <w:vertAlign w:val="superscript"/>
        </w:rPr>
        <w:t>о</w:t>
      </w:r>
      <w:r>
        <w:t>.</w:t>
      </w:r>
    </w:p>
    <w:p w14:paraId="7DB4339E" w14:textId="55CCAEC7" w:rsidR="00C95BF4" w:rsidRDefault="00C95BF4" w:rsidP="00F13557">
      <w:r>
        <w:t xml:space="preserve">Это не только удобство при настройке, но и повышение возможностей извещателя, возможность значительно изменить направление зоны обнаружения. </w:t>
      </w:r>
    </w:p>
    <w:p w14:paraId="7D4F3E89" w14:textId="77777777" w:rsidR="00296E25" w:rsidRDefault="00296E25">
      <w:pPr>
        <w:rPr>
          <w:b/>
          <w:bCs/>
        </w:rPr>
      </w:pPr>
      <w:r>
        <w:rPr>
          <w:b/>
          <w:bCs/>
        </w:rPr>
        <w:br w:type="page"/>
      </w:r>
    </w:p>
    <w:p w14:paraId="022A4C26" w14:textId="07DE7C32" w:rsidR="00D532B1" w:rsidRPr="0003471D" w:rsidRDefault="00D532B1" w:rsidP="00D532B1">
      <w:pPr>
        <w:rPr>
          <w:b/>
          <w:bCs/>
        </w:rPr>
      </w:pPr>
      <w:r>
        <w:rPr>
          <w:b/>
          <w:bCs/>
        </w:rPr>
        <w:lastRenderedPageBreak/>
        <w:t>Слайд</w:t>
      </w:r>
      <w:r w:rsidRPr="00C95BF4">
        <w:rPr>
          <w:b/>
          <w:bCs/>
        </w:rPr>
        <w:t xml:space="preserve"> № </w:t>
      </w:r>
      <w:r w:rsidR="0003471D">
        <w:rPr>
          <w:b/>
          <w:bCs/>
        </w:rPr>
        <w:t>12</w:t>
      </w:r>
    </w:p>
    <w:p w14:paraId="2BB8119E" w14:textId="68B50693" w:rsidR="00D532B1" w:rsidRPr="005D658D" w:rsidRDefault="007F3D3B" w:rsidP="00D532B1">
      <w:r>
        <w:rPr>
          <w:noProof/>
        </w:rPr>
        <w:drawing>
          <wp:inline distT="0" distB="0" distL="0" distR="0" wp14:anchorId="6EC6885A" wp14:editId="3329BDDA">
            <wp:extent cx="6249798" cy="4393259"/>
            <wp:effectExtent l="0" t="0" r="0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158" cy="4400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4C4B8479" w14:textId="77777777" w:rsidR="00D0258F" w:rsidRPr="003F0B33" w:rsidRDefault="00D0258F" w:rsidP="00D0258F">
      <w:r w:rsidRPr="003F0B33">
        <w:t xml:space="preserve">Текст к слайду: </w:t>
      </w:r>
    </w:p>
    <w:p w14:paraId="0825FDBD" w14:textId="24355484" w:rsidR="00D0258F" w:rsidRDefault="00D0258F" w:rsidP="00D0258F">
      <w:r>
        <w:rPr>
          <w:b/>
          <w:bCs/>
        </w:rPr>
        <w:t xml:space="preserve"> </w:t>
      </w:r>
      <w:r>
        <w:t>Технические характеристики можно посмотреть в каталоге</w:t>
      </w:r>
      <w:r w:rsidR="007F1BCE">
        <w:t>, который</w:t>
      </w:r>
      <w:r>
        <w:t xml:space="preserve"> можно скачать с сайта </w:t>
      </w:r>
      <w:r>
        <w:rPr>
          <w:lang w:val="en-US"/>
        </w:rPr>
        <w:t>Forteza</w:t>
      </w:r>
      <w:r w:rsidRPr="0019788B">
        <w:t>.</w:t>
      </w:r>
      <w:r>
        <w:rPr>
          <w:lang w:val="en-US"/>
        </w:rPr>
        <w:t>ru</w:t>
      </w:r>
      <w:r w:rsidR="007F1BCE">
        <w:t>. Там отражены:</w:t>
      </w:r>
    </w:p>
    <w:p w14:paraId="3483DEBA" w14:textId="77777777" w:rsidR="00D0258F" w:rsidRDefault="00D0258F" w:rsidP="00D0258F">
      <w:r>
        <w:t>- рабочая частота,</w:t>
      </w:r>
    </w:p>
    <w:p w14:paraId="42045FB6" w14:textId="77777777" w:rsidR="00D0258F" w:rsidRDefault="00D0258F" w:rsidP="00D0258F">
      <w:r>
        <w:t>- размеры зоны обнаружения,</w:t>
      </w:r>
    </w:p>
    <w:p w14:paraId="3CD8904D" w14:textId="77777777" w:rsidR="00D0258F" w:rsidRDefault="00D0258F" w:rsidP="00D0258F">
      <w:r>
        <w:t>- электропитание,</w:t>
      </w:r>
    </w:p>
    <w:p w14:paraId="5B24A2E0" w14:textId="77777777" w:rsidR="00D0258F" w:rsidRDefault="00D0258F" w:rsidP="00D0258F">
      <w:r>
        <w:t>- интерфейс,</w:t>
      </w:r>
    </w:p>
    <w:p w14:paraId="27896177" w14:textId="7BDE1996" w:rsidR="00D0258F" w:rsidRDefault="00D0258F" w:rsidP="00D0258F">
      <w:r>
        <w:t xml:space="preserve">- количество </w:t>
      </w:r>
      <w:r w:rsidR="007F1BCE">
        <w:t>литер и так далее.</w:t>
      </w:r>
    </w:p>
    <w:p w14:paraId="70C0B140" w14:textId="77777777" w:rsidR="005C51A4" w:rsidRDefault="005C51A4">
      <w:pPr>
        <w:rPr>
          <w:b/>
          <w:bCs/>
        </w:rPr>
      </w:pPr>
      <w:r>
        <w:rPr>
          <w:b/>
          <w:bCs/>
        </w:rPr>
        <w:br w:type="page"/>
      </w:r>
    </w:p>
    <w:p w14:paraId="4F889CA3" w14:textId="5982248A" w:rsidR="00D532B1" w:rsidRPr="00D532B1" w:rsidRDefault="00D532B1" w:rsidP="00D532B1">
      <w:pPr>
        <w:rPr>
          <w:b/>
          <w:bCs/>
        </w:rPr>
      </w:pPr>
      <w:r>
        <w:rPr>
          <w:b/>
          <w:bCs/>
        </w:rPr>
        <w:lastRenderedPageBreak/>
        <w:t xml:space="preserve">Слайд № </w:t>
      </w:r>
      <w:r w:rsidR="0003471D">
        <w:rPr>
          <w:b/>
          <w:bCs/>
        </w:rPr>
        <w:t>13</w:t>
      </w:r>
    </w:p>
    <w:p w14:paraId="46EDF993" w14:textId="7BF47287" w:rsidR="00D532B1" w:rsidRPr="005D658D" w:rsidRDefault="007F3D3B" w:rsidP="00D532B1">
      <w:r>
        <w:rPr>
          <w:noProof/>
        </w:rPr>
        <w:drawing>
          <wp:inline distT="0" distB="0" distL="0" distR="0" wp14:anchorId="13825525" wp14:editId="3B59ACC0">
            <wp:extent cx="6258483" cy="3523376"/>
            <wp:effectExtent l="0" t="0" r="0" b="12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042" cy="3533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2D1A5F15" w14:textId="2927ED76" w:rsidR="007F1BCE" w:rsidRDefault="007F1BCE" w:rsidP="00D532B1">
      <w:r>
        <w:t>Ну и как демонстрацию возможностей извещателя приведу ещё один пример:</w:t>
      </w:r>
    </w:p>
    <w:p w14:paraId="3D8F2BCE" w14:textId="77777777" w:rsidR="00B336F0" w:rsidRDefault="00D0258F" w:rsidP="00D532B1">
      <w:r>
        <w:t>Однопозиционный извещатель ЗЕБРА-42(24) при установке на высоте 2,5 м от земли и под углом 30</w:t>
      </w:r>
      <w:r w:rsidRPr="00B634B2">
        <w:rPr>
          <w:vertAlign w:val="superscript"/>
        </w:rPr>
        <w:t>0</w:t>
      </w:r>
      <w:r>
        <w:t xml:space="preserve"> относительно горизонта, сохраняет обнаружительную способность по всей длине зоны обнаружения при высоте снежного покрова до 2 м.</w:t>
      </w:r>
    </w:p>
    <w:p w14:paraId="20D1C049" w14:textId="77777777" w:rsidR="00B336F0" w:rsidRDefault="00D532B1" w:rsidP="00D532B1">
      <w:r w:rsidRPr="007F3D3B">
        <w:rPr>
          <w:b/>
          <w:bCs/>
        </w:rPr>
        <w:t>Слайд №</w:t>
      </w:r>
      <w:r w:rsidR="0003471D" w:rsidRPr="007F3D3B">
        <w:rPr>
          <w:b/>
          <w:bCs/>
        </w:rPr>
        <w:t>14</w:t>
      </w:r>
      <w:r w:rsidR="007F3D3B">
        <w:rPr>
          <w:noProof/>
        </w:rPr>
        <w:drawing>
          <wp:inline distT="0" distB="0" distL="0" distR="0" wp14:anchorId="2F1D68BA" wp14:editId="0803FA03">
            <wp:extent cx="6266576" cy="4405054"/>
            <wp:effectExtent l="0" t="0" r="127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538" cy="4413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3D3B">
        <w:t xml:space="preserve"> </w:t>
      </w:r>
    </w:p>
    <w:p w14:paraId="1111B748" w14:textId="1B9AE862" w:rsidR="00D0258F" w:rsidRDefault="00D0258F" w:rsidP="00D532B1">
      <w:r>
        <w:t>И, как всегда, остановимся на новинках.</w:t>
      </w:r>
    </w:p>
    <w:p w14:paraId="55031194" w14:textId="1C733D72" w:rsidR="00D0258F" w:rsidRDefault="00D0258F" w:rsidP="00D532B1">
      <w:r>
        <w:lastRenderedPageBreak/>
        <w:t>Извещатель ЗЕБРА-30 (5.8), работающий на частоте 5.8 ГГц.</w:t>
      </w:r>
    </w:p>
    <w:p w14:paraId="65349838" w14:textId="77777777" w:rsidR="004359C8" w:rsidRDefault="004359C8" w:rsidP="00D532B1">
      <w:r w:rsidRPr="00A1690C">
        <w:rPr>
          <w:b/>
          <w:bCs/>
        </w:rPr>
        <w:t>Основное отличие данного извещателя – это ещё более высокая помехоустойчивость</w:t>
      </w:r>
      <w:r>
        <w:t>:</w:t>
      </w:r>
    </w:p>
    <w:p w14:paraId="11477306" w14:textId="2961E644" w:rsidR="004359C8" w:rsidRDefault="004359C8" w:rsidP="00D532B1">
      <w:pPr>
        <w:rPr>
          <w:b/>
          <w:bCs/>
        </w:rPr>
      </w:pPr>
      <w:r>
        <w:t>- и</w:t>
      </w:r>
      <w:r w:rsidR="00D0258F">
        <w:t xml:space="preserve">звещатель </w:t>
      </w:r>
      <w:r w:rsidR="00D0258F" w:rsidRPr="00836BAD">
        <w:rPr>
          <w:b/>
          <w:bCs/>
        </w:rPr>
        <w:t>устойчив к вибрациям</w:t>
      </w:r>
      <w:r w:rsidR="001B4DB7" w:rsidRPr="001B4DB7">
        <w:t>;</w:t>
      </w:r>
    </w:p>
    <w:p w14:paraId="28D40CE0" w14:textId="38F068FA" w:rsidR="004359C8" w:rsidRDefault="004359C8" w:rsidP="00D532B1">
      <w:r>
        <w:rPr>
          <w:b/>
          <w:bCs/>
        </w:rPr>
        <w:t xml:space="preserve">- </w:t>
      </w:r>
      <w:r w:rsidR="007159B9" w:rsidRPr="007159B9">
        <w:rPr>
          <w:b/>
          <w:bCs/>
        </w:rPr>
        <w:t>НЕЧУВСТВИТЕЛЕН</w:t>
      </w:r>
      <w:r w:rsidR="007159B9">
        <w:t xml:space="preserve"> </w:t>
      </w:r>
      <w:r w:rsidR="000C4004" w:rsidRPr="000C4004">
        <w:t>к атмосферным осадкам (дождь, снег)</w:t>
      </w:r>
      <w:r w:rsidR="001B4DB7">
        <w:t>. У него даже не предусматривается защитный козырёк;</w:t>
      </w:r>
    </w:p>
    <w:p w14:paraId="2EA67D67" w14:textId="79F80733" w:rsidR="004359C8" w:rsidRDefault="004359C8" w:rsidP="00D532B1">
      <w:r>
        <w:t xml:space="preserve">- </w:t>
      </w:r>
      <w:r w:rsidR="000C4004" w:rsidRPr="000C4004">
        <w:t xml:space="preserve">повышенная устойчивость к наличию </w:t>
      </w:r>
      <w:r w:rsidR="000C4004" w:rsidRPr="00836BAD">
        <w:rPr>
          <w:b/>
          <w:bCs/>
        </w:rPr>
        <w:t>травяного</w:t>
      </w:r>
      <w:r w:rsidR="000C4004" w:rsidRPr="000C4004">
        <w:t xml:space="preserve"> покрова (допустимая высота покрова </w:t>
      </w:r>
      <w:r>
        <w:t xml:space="preserve">по паспорту 0,3 м, на испытаниях извещатель устойчиво работал при высоте травы до 0.5 м и при наличии отдельных кустов травы высотой </w:t>
      </w:r>
      <w:r w:rsidRPr="004359C8">
        <w:rPr>
          <w:b/>
          <w:bCs/>
        </w:rPr>
        <w:t>до 1,2 м</w:t>
      </w:r>
      <w:r w:rsidR="000C4004" w:rsidRPr="000C4004">
        <w:t>)</w:t>
      </w:r>
      <w:r w:rsidR="001B4DB7">
        <w:t>;</w:t>
      </w:r>
    </w:p>
    <w:p w14:paraId="16B4CD90" w14:textId="18D54E1E" w:rsidR="004359C8" w:rsidRDefault="004359C8" w:rsidP="00D532B1">
      <w:r>
        <w:t>-</w:t>
      </w:r>
      <w:r w:rsidR="000C4004">
        <w:t xml:space="preserve"> </w:t>
      </w:r>
      <w:r w:rsidR="00FE3FA5" w:rsidRPr="00FE3FA5">
        <w:t xml:space="preserve">высота </w:t>
      </w:r>
      <w:r w:rsidR="00FE3FA5" w:rsidRPr="00836BAD">
        <w:rPr>
          <w:b/>
          <w:bCs/>
        </w:rPr>
        <w:t>снежного</w:t>
      </w:r>
      <w:r w:rsidR="00FE3FA5" w:rsidRPr="00FE3FA5">
        <w:t xml:space="preserve"> покрова не должна превышать 0,4 м</w:t>
      </w:r>
      <w:r w:rsidR="001B4DB7">
        <w:t>.;</w:t>
      </w:r>
    </w:p>
    <w:p w14:paraId="5FCB7C7A" w14:textId="4A229F87" w:rsidR="00D0258F" w:rsidRDefault="004359C8" w:rsidP="00D532B1">
      <w:pPr>
        <w:rPr>
          <w:b/>
          <w:bCs/>
        </w:rPr>
      </w:pPr>
      <w:r>
        <w:t xml:space="preserve">- </w:t>
      </w:r>
      <w:r w:rsidR="00FE3FA5" w:rsidRPr="00FE3FA5">
        <w:t xml:space="preserve"> </w:t>
      </w:r>
      <w:r w:rsidR="000C4004" w:rsidRPr="000C4004">
        <w:t>диапазон рабочих температур от минус 50°С до плюс 75°С</w:t>
      </w:r>
      <w:r>
        <w:t xml:space="preserve">, возможны </w:t>
      </w:r>
      <w:r w:rsidRPr="004359C8">
        <w:rPr>
          <w:b/>
          <w:bCs/>
        </w:rPr>
        <w:t>резкие перепады температур</w:t>
      </w:r>
      <w:r w:rsidR="001B4DB7" w:rsidRPr="001B4DB7">
        <w:t>;</w:t>
      </w:r>
    </w:p>
    <w:p w14:paraId="1416C231" w14:textId="40C6B685" w:rsidR="00E238A9" w:rsidRDefault="00E238A9" w:rsidP="00E238A9">
      <w:r>
        <w:t>- и</w:t>
      </w:r>
      <w:r w:rsidRPr="003E27E8">
        <w:t>звещатель обеспечивает соотношение сигнал/шум не менее 10</w:t>
      </w:r>
      <w:r>
        <w:t>. Что даёт такое соотношение? Собственный шум извещателя (переотражённые сигналы) не превысит уровень сигнала от нарушителя</w:t>
      </w:r>
      <w:r w:rsidR="00A14787">
        <w:t>;</w:t>
      </w:r>
    </w:p>
    <w:p w14:paraId="09CF3FC9" w14:textId="2254E855" w:rsidR="000C4004" w:rsidRPr="00BA5D70" w:rsidRDefault="00E238A9" w:rsidP="00D532B1">
      <w:r w:rsidRPr="00BA5D70">
        <w:t xml:space="preserve">- </w:t>
      </w:r>
      <w:r w:rsidR="00A14787" w:rsidRPr="00BA5D70">
        <w:t>и</w:t>
      </w:r>
      <w:r w:rsidR="000C4004" w:rsidRPr="00BA5D70">
        <w:t>звещатель изготавливается в одной из двух частотных литер L1, L2 для исключения влияния друг на друга при совместном использовании двух извещателей.</w:t>
      </w:r>
    </w:p>
    <w:p w14:paraId="7D4C767D" w14:textId="42A5409A" w:rsidR="000C4004" w:rsidRDefault="000C4004" w:rsidP="00D532B1">
      <w:r w:rsidRPr="000C4004">
        <w:t xml:space="preserve">Извещатель </w:t>
      </w:r>
      <w:r w:rsidR="00A1690C" w:rsidRPr="000C4004">
        <w:t>не подлежит регистрации в радиочастотных органах</w:t>
      </w:r>
      <w:r w:rsidR="00A1690C">
        <w:t xml:space="preserve">, так как </w:t>
      </w:r>
      <w:r w:rsidR="00A1690C" w:rsidRPr="000C4004">
        <w:t xml:space="preserve">в соответствии с Постановлением </w:t>
      </w:r>
      <w:r w:rsidR="00A1690C" w:rsidRPr="00F11A24">
        <w:t>Правительства</w:t>
      </w:r>
      <w:r w:rsidR="00A1690C" w:rsidRPr="00E95124">
        <w:rPr>
          <w:strike/>
        </w:rPr>
        <w:t xml:space="preserve"> </w:t>
      </w:r>
      <w:r w:rsidR="00A1690C" w:rsidRPr="00BA5D70">
        <w:t>РФ от 13 октября 2011 г. № 837 «О внесении изменений в постановление правительства РФ от 12 октября 2004 г. № 539»</w:t>
      </w:r>
      <w:r w:rsidR="00A1690C" w:rsidRPr="000C4004">
        <w:t xml:space="preserve"> </w:t>
      </w:r>
      <w:r w:rsidRPr="000C4004">
        <w:t>является неспециализированным оконечным устройством, работающим в полосе частот 5</w:t>
      </w:r>
      <w:r w:rsidR="002F1353" w:rsidRPr="002F1353">
        <w:t>.</w:t>
      </w:r>
      <w:r w:rsidRPr="000C4004">
        <w:t>725 – 5</w:t>
      </w:r>
      <w:r w:rsidR="002F1353" w:rsidRPr="002F1353">
        <w:t>.</w:t>
      </w:r>
      <w:r w:rsidRPr="000C4004">
        <w:t>875 МГц с максимальной эффективной излучаемой мощностью не более 25 мВт.</w:t>
      </w:r>
    </w:p>
    <w:p w14:paraId="555AFE15" w14:textId="77777777" w:rsidR="00E238A9" w:rsidRDefault="000C4004" w:rsidP="000C4004">
      <w:r>
        <w:t xml:space="preserve">Извещатель </w:t>
      </w:r>
      <w:r w:rsidR="00E238A9">
        <w:t>многофункционален и рассчитан на решение различных, в том числе специфических задач:</w:t>
      </w:r>
    </w:p>
    <w:p w14:paraId="20882AD4" w14:textId="1182C176" w:rsidR="000C4004" w:rsidRDefault="00E238A9" w:rsidP="000C4004">
      <w:r>
        <w:t>- предназн</w:t>
      </w:r>
      <w:r w:rsidR="000C4004">
        <w:t>ачен для охраны участков периметра, открытых (закрытых) площадок различных объектов</w:t>
      </w:r>
      <w:r w:rsidR="001B4DB7">
        <w:t>;</w:t>
      </w:r>
    </w:p>
    <w:p w14:paraId="46128271" w14:textId="3EEA43BC" w:rsidR="00E238A9" w:rsidRDefault="00E238A9" w:rsidP="000C4004">
      <w:r>
        <w:t>- в</w:t>
      </w:r>
      <w:r w:rsidR="000C4004">
        <w:t>озможно применение извещателя для защиты ограждения (забора) от перелаза</w:t>
      </w:r>
      <w:r w:rsidR="001B4DB7">
        <w:t>;</w:t>
      </w:r>
    </w:p>
    <w:p w14:paraId="16387A2F" w14:textId="3C356634" w:rsidR="000C4004" w:rsidRDefault="00E238A9" w:rsidP="000C4004">
      <w:r>
        <w:t xml:space="preserve">- </w:t>
      </w:r>
      <w:r w:rsidR="000C4004">
        <w:t>или для защиты от проникновения в окна</w:t>
      </w:r>
      <w:r w:rsidR="001B4DB7">
        <w:t>;</w:t>
      </w:r>
    </w:p>
    <w:p w14:paraId="7B38CFC6" w14:textId="679EA9BC" w:rsidR="00E238A9" w:rsidRDefault="00E238A9" w:rsidP="000C4004">
      <w:r>
        <w:t>- защита кровли зданий</w:t>
      </w:r>
      <w:r w:rsidR="001B4DB7">
        <w:t>;</w:t>
      </w:r>
    </w:p>
    <w:p w14:paraId="17AAC952" w14:textId="4CE29120" w:rsidR="00FE3FA5" w:rsidRDefault="00E238A9" w:rsidP="000C4004">
      <w:r>
        <w:t>- и</w:t>
      </w:r>
      <w:r w:rsidR="00FE3FA5">
        <w:t>спользуется для охраны помещений</w:t>
      </w:r>
      <w:r w:rsidR="001B4DB7">
        <w:t>;</w:t>
      </w:r>
    </w:p>
    <w:p w14:paraId="53CEA50B" w14:textId="77777777" w:rsidR="001B4DB7" w:rsidRDefault="00E238A9" w:rsidP="001B4DB7">
      <w:pPr>
        <w:spacing w:after="0"/>
      </w:pPr>
      <w:r>
        <w:t xml:space="preserve">- </w:t>
      </w:r>
      <w:r w:rsidR="001B4DB7">
        <w:t>эффективно п</w:t>
      </w:r>
      <w:r w:rsidR="00234167">
        <w:t xml:space="preserve">рименяется для организации </w:t>
      </w:r>
      <w:r>
        <w:t xml:space="preserve">защиты </w:t>
      </w:r>
      <w:r w:rsidR="00234167" w:rsidRPr="007159B9">
        <w:rPr>
          <w:b/>
          <w:bCs/>
        </w:rPr>
        <w:t>переходов коммуникаций через ограждение</w:t>
      </w:r>
      <w:r w:rsidR="001B4DB7">
        <w:rPr>
          <w:b/>
          <w:bCs/>
        </w:rPr>
        <w:t>.</w:t>
      </w:r>
      <w:r w:rsidR="001B4DB7">
        <w:t xml:space="preserve"> </w:t>
      </w:r>
    </w:p>
    <w:p w14:paraId="19838B1E" w14:textId="1F3F2081" w:rsidR="003E27E8" w:rsidRPr="001B4DB7" w:rsidRDefault="001B4DB7" w:rsidP="00D532B1">
      <w:r>
        <w:t>Недавно мы сравнивали эффективность и стоимость охраны сложного перехода коммуникаций через ограждение (в трёх уровнях по несколько трубопроводов в уровне, большая высота, вибрация). Извещателю ЗЕБРА нашими конструкторами было отдано предпочтение по сравнению с двухпозиционным радиоволновым извещателем с объёмной зоной обнаружения.</w:t>
      </w:r>
    </w:p>
    <w:p w14:paraId="64B71B8B" w14:textId="17BF5A31" w:rsidR="005D658D" w:rsidRDefault="00E238A9" w:rsidP="00D532B1">
      <w:r>
        <w:t xml:space="preserve">- </w:t>
      </w:r>
      <w:r w:rsidR="00864F42">
        <w:t xml:space="preserve">извещатель решает </w:t>
      </w:r>
      <w:r>
        <w:t>и другие задачи.</w:t>
      </w:r>
    </w:p>
    <w:p w14:paraId="5584B2A2" w14:textId="77777777" w:rsidR="00B336F0" w:rsidRDefault="00B336F0">
      <w:pPr>
        <w:rPr>
          <w:b/>
          <w:bCs/>
        </w:rPr>
      </w:pPr>
      <w:r>
        <w:rPr>
          <w:b/>
          <w:bCs/>
        </w:rPr>
        <w:br w:type="page"/>
      </w:r>
    </w:p>
    <w:p w14:paraId="04E9F6B7" w14:textId="29CA6B57" w:rsidR="00D0258F" w:rsidRPr="007F3D3B" w:rsidRDefault="00D0258F" w:rsidP="00D0258F">
      <w:pPr>
        <w:rPr>
          <w:b/>
          <w:bCs/>
        </w:rPr>
      </w:pPr>
      <w:r w:rsidRPr="007F3D3B">
        <w:rPr>
          <w:b/>
          <w:bCs/>
        </w:rPr>
        <w:lastRenderedPageBreak/>
        <w:t xml:space="preserve">Слайд № </w:t>
      </w:r>
      <w:r w:rsidR="0003471D" w:rsidRPr="007F3D3B">
        <w:rPr>
          <w:b/>
          <w:bCs/>
        </w:rPr>
        <w:t>15</w:t>
      </w:r>
    </w:p>
    <w:p w14:paraId="0D197867" w14:textId="49E0BD04" w:rsidR="00D0258F" w:rsidRDefault="007F3D3B" w:rsidP="00D0258F">
      <w:r>
        <w:rPr>
          <w:noProof/>
        </w:rPr>
        <w:drawing>
          <wp:inline distT="0" distB="0" distL="0" distR="0" wp14:anchorId="2B57B655" wp14:editId="6F8248F0">
            <wp:extent cx="6241409" cy="4387362"/>
            <wp:effectExtent l="0" t="0" r="762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863" cy="439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3FA5">
        <w:t xml:space="preserve"> </w:t>
      </w:r>
      <w:r w:rsidR="00FE3FA5" w:rsidRPr="00FE3FA5">
        <w:t>Конфигурация зоны обнаружения, формируемой извещателем, установленном на опоре</w:t>
      </w:r>
      <w:r w:rsidR="00FE3FA5">
        <w:t>, показана на слайде. Используется модификация «ШТОРА» и «ВЕЕР».</w:t>
      </w:r>
    </w:p>
    <w:p w14:paraId="034101BC" w14:textId="7ED74BE7" w:rsidR="007F3D3B" w:rsidRDefault="00412976">
      <w:pPr>
        <w:rPr>
          <w:b/>
          <w:bCs/>
        </w:rPr>
      </w:pPr>
      <w:r>
        <w:t>О возможностях, которые даёт разнообразие зон обнаружения, мы уже говорили.</w:t>
      </w:r>
    </w:p>
    <w:p w14:paraId="0A1B4CF2" w14:textId="77777777" w:rsidR="00296E25" w:rsidRDefault="00296E25">
      <w:pPr>
        <w:rPr>
          <w:b/>
          <w:bCs/>
        </w:rPr>
      </w:pPr>
      <w:r>
        <w:rPr>
          <w:b/>
          <w:bCs/>
        </w:rPr>
        <w:br w:type="page"/>
      </w:r>
    </w:p>
    <w:p w14:paraId="252CD0ED" w14:textId="2487D5A1" w:rsidR="00D0258F" w:rsidRPr="007F3D3B" w:rsidRDefault="00D0258F" w:rsidP="00D0258F">
      <w:pPr>
        <w:rPr>
          <w:b/>
          <w:bCs/>
        </w:rPr>
      </w:pPr>
      <w:r w:rsidRPr="007F3D3B">
        <w:rPr>
          <w:b/>
          <w:bCs/>
        </w:rPr>
        <w:lastRenderedPageBreak/>
        <w:t xml:space="preserve">Слайд № </w:t>
      </w:r>
      <w:r w:rsidR="0003471D" w:rsidRPr="007F3D3B">
        <w:rPr>
          <w:b/>
          <w:bCs/>
        </w:rPr>
        <w:t>16</w:t>
      </w:r>
    </w:p>
    <w:p w14:paraId="4EA3DE84" w14:textId="00F4CB0C" w:rsidR="004C0A18" w:rsidRDefault="007F3D3B" w:rsidP="004C0A18">
      <w:r>
        <w:rPr>
          <w:noProof/>
        </w:rPr>
        <w:drawing>
          <wp:inline distT="0" distB="0" distL="0" distR="0" wp14:anchorId="4DE700B7" wp14:editId="469B0F2F">
            <wp:extent cx="6241409" cy="4387362"/>
            <wp:effectExtent l="0" t="0" r="762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516" cy="439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4C0A18">
        <w:t>Настройка, контроль и индикация работы извещателя производятся:</w:t>
      </w:r>
    </w:p>
    <w:p w14:paraId="7F9C52CE" w14:textId="77777777" w:rsidR="004C0A18" w:rsidRDefault="004C0A18" w:rsidP="004C0A18">
      <w:r>
        <w:t xml:space="preserve">- органами диалогового окна программы </w:t>
      </w:r>
      <w:r w:rsidRPr="00BA5D70">
        <w:t>«Config Zebra FM Series»</w:t>
      </w:r>
      <w:r>
        <w:t>, при настройке извещателя по интерфейсу RS-485 с помощью компьютера, работающего на платформе Windows;</w:t>
      </w:r>
    </w:p>
    <w:p w14:paraId="4898176C" w14:textId="5B1A6CF2" w:rsidR="004C0A18" w:rsidRDefault="004C0A18" w:rsidP="004C0A18">
      <w:r>
        <w:t xml:space="preserve"> - органами диалогового окна программы </w:t>
      </w:r>
      <w:r w:rsidRPr="00BA5D70">
        <w:t>«FM UNI»</w:t>
      </w:r>
      <w:r>
        <w:t>, при настройке извещателя по интерфейсу Bluetooth с помощью устройства настройки извещателей «УНИ» (производство ООО «Охранная техника») или планшетного компьютера, работающего на платформе Android.</w:t>
      </w:r>
    </w:p>
    <w:p w14:paraId="1FD25675" w14:textId="36A41B80" w:rsidR="00864F42" w:rsidRDefault="00864F42" w:rsidP="004C0A18">
      <w:r>
        <w:t xml:space="preserve">Как и у других изделий торговой марки </w:t>
      </w:r>
      <w:r>
        <w:rPr>
          <w:lang w:val="en-US"/>
        </w:rPr>
        <w:t>Forteza</w:t>
      </w:r>
      <w:r>
        <w:t xml:space="preserve"> программы имеют простой, интуитивно понятный, дружественный интерфейс, позволяющий точно настроить работу извещателя, специалисту, просто ознакомившемуся с руководством по эксплуатации.</w:t>
      </w:r>
    </w:p>
    <w:p w14:paraId="50BFC881" w14:textId="49995531" w:rsidR="001C4264" w:rsidRDefault="001C4264" w:rsidP="004C0A18">
      <w:r>
        <w:t>Кстати, именно на этом слайде мы можем вернуться к вопросу о преимуществах, которые даёт регулировка чувствительности отдельно в каждой подзоне и отключения не нужных подзон.</w:t>
      </w:r>
    </w:p>
    <w:p w14:paraId="18D93505" w14:textId="77777777" w:rsidR="00D53058" w:rsidRDefault="001C4264" w:rsidP="00D53058">
      <w:r>
        <w:t xml:space="preserve">На левом скане экрана видим в 11 подзоне сильные помехи </w:t>
      </w:r>
      <w:r w:rsidR="00BD1CA1">
        <w:t>и,</w:t>
      </w:r>
      <w:r>
        <w:t xml:space="preserve"> если эта подзона находится вне рубежа охраны её целесообразно отключить, кликнув по окошку с галочкой под графиком 11 подзоны. И видим, что повышением порога срабатывания в подзонах 1 – 4 добиваемся повышения помехоустойчивости, без снижения общей обнаружительной способности.</w:t>
      </w:r>
    </w:p>
    <w:p w14:paraId="4CDA716F" w14:textId="77777777" w:rsidR="00D53058" w:rsidRDefault="00D53058" w:rsidP="00D53058"/>
    <w:p w14:paraId="5AD78EF7" w14:textId="77777777" w:rsidR="00D53058" w:rsidRDefault="00D53058" w:rsidP="00D0258F">
      <w:pPr>
        <w:rPr>
          <w:b/>
          <w:bCs/>
        </w:rPr>
      </w:pPr>
    </w:p>
    <w:p w14:paraId="4B0582B1" w14:textId="77777777" w:rsidR="00D53058" w:rsidRDefault="00D53058">
      <w:pPr>
        <w:rPr>
          <w:b/>
          <w:bCs/>
        </w:rPr>
      </w:pPr>
      <w:r>
        <w:rPr>
          <w:b/>
          <w:bCs/>
        </w:rPr>
        <w:br w:type="page"/>
      </w:r>
    </w:p>
    <w:p w14:paraId="1272E5B0" w14:textId="054534C1" w:rsidR="00D0258F" w:rsidRPr="00D532B1" w:rsidRDefault="00D0258F" w:rsidP="00D0258F">
      <w:pPr>
        <w:rPr>
          <w:b/>
          <w:bCs/>
        </w:rPr>
      </w:pPr>
      <w:r>
        <w:rPr>
          <w:b/>
          <w:bCs/>
        </w:rPr>
        <w:lastRenderedPageBreak/>
        <w:t xml:space="preserve">Слайд № </w:t>
      </w:r>
      <w:r w:rsidR="0003471D">
        <w:rPr>
          <w:b/>
          <w:bCs/>
        </w:rPr>
        <w:t>17</w:t>
      </w:r>
    </w:p>
    <w:p w14:paraId="5CE25D23" w14:textId="7CD5573F" w:rsidR="00D0258F" w:rsidRPr="00D0258F" w:rsidRDefault="007F3D3B" w:rsidP="00D0258F">
      <w:r>
        <w:rPr>
          <w:noProof/>
        </w:rPr>
        <w:drawing>
          <wp:inline distT="0" distB="0" distL="0" distR="0" wp14:anchorId="0DEA8E09" wp14:editId="2BDB452B">
            <wp:extent cx="6224631" cy="4375568"/>
            <wp:effectExtent l="0" t="0" r="5080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594" cy="4382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1C0510F7" w14:textId="309B1927" w:rsidR="00C0203C" w:rsidRDefault="00C0203C" w:rsidP="00C0203C">
      <w:r>
        <w:t>Выбор необходимого оборудования для создани</w:t>
      </w:r>
      <w:r w:rsidR="00E95124">
        <w:t>я</w:t>
      </w:r>
      <w:r>
        <w:t xml:space="preserve"> надёжных рубежей охраны облегчит каталог продукции оборудования торговой марки Forteza, в котором подробно и наглядно описаны условия, в которых эффективнее использовать то или иное изделие и указаны необходимые характеристики.</w:t>
      </w:r>
    </w:p>
    <w:p w14:paraId="0968A16F" w14:textId="135DDDEC" w:rsidR="00C0203C" w:rsidRDefault="00C0203C" w:rsidP="00C0203C">
      <w:r>
        <w:t xml:space="preserve">Каталоги мы предоставляем по запросам в бумажном варианте, также его можно скачать в электронном виде с нашего сайта. </w:t>
      </w:r>
    </w:p>
    <w:p w14:paraId="1317708B" w14:textId="77777777" w:rsidR="00D53058" w:rsidRDefault="00D53058" w:rsidP="00C0203C"/>
    <w:p w14:paraId="22ED4BCA" w14:textId="77777777" w:rsidR="00D53058" w:rsidRDefault="00D53058" w:rsidP="00D53058">
      <w:r>
        <w:t>Заканчиваются работы ещё по одной новинке однопозиционный радиоволновый извещатель ЗЕБРА-42(5.8).</w:t>
      </w:r>
    </w:p>
    <w:p w14:paraId="048136F7" w14:textId="77777777" w:rsidR="00D53058" w:rsidRDefault="00D53058" w:rsidP="00D53058">
      <w:r>
        <w:t xml:space="preserve">Данный извещатель аналог извещателю ЗЕБРА-30(5.8) имеет более длинную зону обнаружения 42 м. и расширяет возможности при организации рубежей охраны. </w:t>
      </w:r>
    </w:p>
    <w:p w14:paraId="6C264625" w14:textId="77777777" w:rsidR="00D53058" w:rsidRDefault="00D53058" w:rsidP="00D53058">
      <w:r>
        <w:t>Извещатель разработан с учётом пожеланий Пользователей и закрывает многие вопросы, возникающие при проектировании охраны периметра.</w:t>
      </w:r>
    </w:p>
    <w:p w14:paraId="242E41F6" w14:textId="77777777" w:rsidR="00BD1CA1" w:rsidRDefault="00BD1CA1">
      <w:pPr>
        <w:rPr>
          <w:b/>
          <w:bCs/>
        </w:rPr>
      </w:pPr>
      <w:r>
        <w:rPr>
          <w:b/>
          <w:bCs/>
        </w:rPr>
        <w:br w:type="page"/>
      </w:r>
    </w:p>
    <w:p w14:paraId="13D90606" w14:textId="0DAF9686" w:rsidR="00D0258F" w:rsidRPr="00D532B1" w:rsidRDefault="00D0258F" w:rsidP="00D0258F">
      <w:pPr>
        <w:rPr>
          <w:b/>
          <w:bCs/>
        </w:rPr>
      </w:pPr>
      <w:r>
        <w:rPr>
          <w:b/>
          <w:bCs/>
        </w:rPr>
        <w:lastRenderedPageBreak/>
        <w:t xml:space="preserve">Слайд № </w:t>
      </w:r>
      <w:r w:rsidR="0003471D">
        <w:rPr>
          <w:b/>
          <w:bCs/>
        </w:rPr>
        <w:t>18</w:t>
      </w:r>
    </w:p>
    <w:p w14:paraId="07C8C4A9" w14:textId="49223A20" w:rsidR="00D0258F" w:rsidRPr="00D0258F" w:rsidRDefault="007F3D3B" w:rsidP="00D0258F">
      <w:r>
        <w:rPr>
          <w:noProof/>
        </w:rPr>
        <w:drawing>
          <wp:inline distT="0" distB="0" distL="0" distR="0" wp14:anchorId="087D56A1" wp14:editId="36E53C8B">
            <wp:extent cx="6241409" cy="4387362"/>
            <wp:effectExtent l="0" t="0" r="762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686" cy="4391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254AB1A7" w14:textId="77777777" w:rsidR="00C0203C" w:rsidRDefault="00C0203C" w:rsidP="00C0203C">
      <w:r>
        <w:t>Дополнительную информацию можете посмотреть на нашем сайте FORTEZA.ru.</w:t>
      </w:r>
    </w:p>
    <w:p w14:paraId="3D8E105C" w14:textId="533F6760" w:rsidR="00C0203C" w:rsidRDefault="00C0203C" w:rsidP="00C0203C">
      <w:r>
        <w:t xml:space="preserve">Можете получить консультацию специалиста по телефону. </w:t>
      </w:r>
      <w:r w:rsidR="00816E4A">
        <w:t>Не стесняйтесь задавайте любые вопросы, мы понимаем, что всё знать невозможно. И глупым выглядит не тот, кто задаёт вопрос желая разобраться, а тот, кто вопросов не задаёт.</w:t>
      </w:r>
    </w:p>
    <w:p w14:paraId="402B36D9" w14:textId="77777777" w:rsidR="00F11A24" w:rsidRDefault="00F11A24" w:rsidP="00F11A24">
      <w:r>
        <w:t>Спасибо за внимание.</w:t>
      </w:r>
    </w:p>
    <w:p w14:paraId="758ABC45" w14:textId="426DAC5C" w:rsidR="00D532B1" w:rsidRPr="00D0258F" w:rsidRDefault="00C0203C" w:rsidP="00D532B1">
      <w:r>
        <w:t>Мы готовы ответить на ваши вопросы.</w:t>
      </w:r>
    </w:p>
    <w:sectPr w:rsidR="00D532B1" w:rsidRPr="00D0258F" w:rsidSect="008D586E">
      <w:pgSz w:w="11906" w:h="16838"/>
      <w:pgMar w:top="567" w:right="566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2A4877"/>
    <w:multiLevelType w:val="hybridMultilevel"/>
    <w:tmpl w:val="75F0129A"/>
    <w:lvl w:ilvl="0" w:tplc="C9A68F0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6C0F"/>
    <w:rsid w:val="0003471D"/>
    <w:rsid w:val="00070DC8"/>
    <w:rsid w:val="000C4004"/>
    <w:rsid w:val="00167312"/>
    <w:rsid w:val="00173921"/>
    <w:rsid w:val="001B4DB7"/>
    <w:rsid w:val="001C4264"/>
    <w:rsid w:val="001D3DC7"/>
    <w:rsid w:val="002220D4"/>
    <w:rsid w:val="00234167"/>
    <w:rsid w:val="00244841"/>
    <w:rsid w:val="00252123"/>
    <w:rsid w:val="00296E25"/>
    <w:rsid w:val="002F1353"/>
    <w:rsid w:val="00383742"/>
    <w:rsid w:val="003E27E8"/>
    <w:rsid w:val="00412976"/>
    <w:rsid w:val="004359C8"/>
    <w:rsid w:val="004C0A18"/>
    <w:rsid w:val="004D7259"/>
    <w:rsid w:val="00557FF1"/>
    <w:rsid w:val="00567127"/>
    <w:rsid w:val="005C51A4"/>
    <w:rsid w:val="005D658D"/>
    <w:rsid w:val="006510C4"/>
    <w:rsid w:val="007159B9"/>
    <w:rsid w:val="00767BBE"/>
    <w:rsid w:val="00796C0F"/>
    <w:rsid w:val="007F1BCE"/>
    <w:rsid w:val="007F3D3B"/>
    <w:rsid w:val="00816E4A"/>
    <w:rsid w:val="00836BAD"/>
    <w:rsid w:val="008441D6"/>
    <w:rsid w:val="00846C70"/>
    <w:rsid w:val="00864F42"/>
    <w:rsid w:val="008D586E"/>
    <w:rsid w:val="008E5F19"/>
    <w:rsid w:val="008F305F"/>
    <w:rsid w:val="009A309E"/>
    <w:rsid w:val="009E75EC"/>
    <w:rsid w:val="00A0401E"/>
    <w:rsid w:val="00A14787"/>
    <w:rsid w:val="00A1690C"/>
    <w:rsid w:val="00A3169D"/>
    <w:rsid w:val="00A44A7D"/>
    <w:rsid w:val="00A86230"/>
    <w:rsid w:val="00B336F0"/>
    <w:rsid w:val="00BA5D70"/>
    <w:rsid w:val="00BD1CA1"/>
    <w:rsid w:val="00C0203C"/>
    <w:rsid w:val="00C95BF4"/>
    <w:rsid w:val="00D0258F"/>
    <w:rsid w:val="00D53058"/>
    <w:rsid w:val="00D532B1"/>
    <w:rsid w:val="00E01A5D"/>
    <w:rsid w:val="00E238A9"/>
    <w:rsid w:val="00E95124"/>
    <w:rsid w:val="00F11A24"/>
    <w:rsid w:val="00F13557"/>
    <w:rsid w:val="00F358B5"/>
    <w:rsid w:val="00F72E9C"/>
    <w:rsid w:val="00FE3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61A71B"/>
  <w15:chartTrackingRefBased/>
  <w15:docId w15:val="{6B3E3F0E-BFDD-41D0-8889-0E3D768DA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32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031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6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2056</Words>
  <Characters>11724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 Коннов</dc:creator>
  <cp:keywords/>
  <dc:description/>
  <cp:lastModifiedBy>Игорь Коннов</cp:lastModifiedBy>
  <cp:revision>3</cp:revision>
  <dcterms:created xsi:type="dcterms:W3CDTF">2021-09-08T06:14:00Z</dcterms:created>
  <dcterms:modified xsi:type="dcterms:W3CDTF">2021-09-08T06:16:00Z</dcterms:modified>
</cp:coreProperties>
</file>