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23B2B1" w14:textId="447AF091" w:rsidR="00AC3213" w:rsidRDefault="00AC3213" w:rsidP="00C52936">
      <w:pPr>
        <w:spacing w:line="360" w:lineRule="auto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bookmarkStart w:id="0" w:name="_Hlk167788642"/>
      <w:bookmarkEnd w:id="0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Онлайн конференция форума «Технологии и безопасность» 30.05.2024 г.</w:t>
      </w:r>
    </w:p>
    <w:p w14:paraId="3B946A05" w14:textId="3592CD74" w:rsidR="00AC3213" w:rsidRDefault="00AC3213" w:rsidP="00C52936">
      <w:pPr>
        <w:spacing w:line="360" w:lineRule="auto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 w:rsidRPr="00AC321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Технологии защиты периметра для объектов транспортной инфраструктуры. Построение комплексной системы антитеррористической защищённости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.</w:t>
      </w:r>
    </w:p>
    <w:p w14:paraId="1ADF4D10" w14:textId="60771102" w:rsidR="00AC3213" w:rsidRDefault="00AC3213" w:rsidP="00C52936">
      <w:pPr>
        <w:spacing w:line="360" w:lineRule="auto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Тема доклада ООО «Охранная техника»:</w:t>
      </w:r>
    </w:p>
    <w:p w14:paraId="7CBD4D7A" w14:textId="59DE45D3" w:rsidR="00AC3213" w:rsidRDefault="00AC3213" w:rsidP="00AC3213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«</w:t>
      </w:r>
      <w:r w:rsidRPr="00F35A2E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А если объединить радиолучевой и инфракрасный датчики в один?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»</w:t>
      </w:r>
    </w:p>
    <w:p w14:paraId="174F00B8" w14:textId="26FD981F" w:rsidR="00C52936" w:rsidRDefault="00AC3213" w:rsidP="00C52936">
      <w:pPr>
        <w:spacing w:line="360" w:lineRule="auto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Докладчик: р</w:t>
      </w:r>
      <w:r w:rsidR="00C52936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  <w14:ligatures w14:val="none"/>
        </w:rPr>
        <w:t>уководитель проектов корпоративных продаж Коннов И.Н.</w:t>
      </w:r>
    </w:p>
    <w:p w14:paraId="717E5E49" w14:textId="4869545A" w:rsidR="00F72204" w:rsidRDefault="00F72204" w:rsidP="00E127F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  <w:t>Слайд 1</w:t>
      </w:r>
    </w:p>
    <w:p w14:paraId="0A71A506" w14:textId="503DB4CA" w:rsidR="00F72204" w:rsidRPr="00F35A2E" w:rsidRDefault="00DA15EF" w:rsidP="00E127F4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  <w14:ligatures w14:val="none"/>
        </w:rPr>
      </w:pPr>
      <w:r w:rsidRPr="00DA15EF">
        <w:rPr>
          <w:rFonts w:ascii="Times New Roman" w:eastAsia="Times New Roman" w:hAnsi="Times New Roman" w:cs="Times New Roman"/>
          <w:b/>
          <w:bCs/>
          <w:noProof/>
          <w:color w:val="000000"/>
          <w:kern w:val="36"/>
          <w:sz w:val="28"/>
          <w:szCs w:val="28"/>
          <w:lang w:eastAsia="ru-RU"/>
          <w14:ligatures w14:val="none"/>
        </w:rPr>
        <w:drawing>
          <wp:inline distT="0" distB="0" distL="0" distR="0" wp14:anchorId="49CC8E19" wp14:editId="501CDBD3">
            <wp:extent cx="5940425" cy="4175254"/>
            <wp:effectExtent l="0" t="0" r="3175" b="0"/>
            <wp:docPr id="2" name="Рисунок 2" descr="G:\Сетевая\Коннов ИН\статья\файлы\JPG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тевая\Коннов ИН\статья\файлы\JPG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AD58E" w14:textId="77777777" w:rsidR="000F0554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«Охранная техника» - разработчик и производитель извещателей охраны периметра, более 20 лет поставляет оборудование для создания систем охраны на объектах, к которым предъявляются меры повышенной безопасно</w:t>
      </w:r>
      <w:r w:rsidRPr="000F0554">
        <w:rPr>
          <w:rFonts w:ascii="Times New Roman" w:hAnsi="Times New Roman" w:cs="Times New Roman"/>
          <w:sz w:val="28"/>
          <w:szCs w:val="28"/>
        </w:rPr>
        <w:t xml:space="preserve">сти. </w:t>
      </w:r>
      <w:r w:rsidR="00091271" w:rsidRPr="000F0554">
        <w:rPr>
          <w:rFonts w:ascii="Times New Roman" w:hAnsi="Times New Roman" w:cs="Times New Roman"/>
          <w:sz w:val="28"/>
          <w:szCs w:val="28"/>
        </w:rPr>
        <w:t xml:space="preserve">Мы широко известны на рынке технических средств охраны под торговой маркой </w:t>
      </w:r>
      <w:r w:rsidR="00091271" w:rsidRPr="000F0554">
        <w:rPr>
          <w:rFonts w:ascii="Times New Roman" w:hAnsi="Times New Roman" w:cs="Times New Roman"/>
          <w:sz w:val="28"/>
          <w:szCs w:val="28"/>
          <w:lang w:val="en-US"/>
        </w:rPr>
        <w:t>Forteza</w:t>
      </w:r>
      <w:r w:rsidR="00091271" w:rsidRPr="000F055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434CC03" w14:textId="7E754664" w:rsid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0554">
        <w:rPr>
          <w:rFonts w:ascii="Times New Roman" w:hAnsi="Times New Roman" w:cs="Times New Roman"/>
          <w:sz w:val="28"/>
          <w:szCs w:val="28"/>
        </w:rPr>
        <w:lastRenderedPageBreak/>
        <w:t xml:space="preserve">Ведущие специалисты предприятия начинали свою работу </w:t>
      </w:r>
      <w:r w:rsidR="00FF5CEA" w:rsidRPr="000F0554">
        <w:rPr>
          <w:rFonts w:ascii="Times New Roman" w:hAnsi="Times New Roman" w:cs="Times New Roman"/>
          <w:sz w:val="28"/>
          <w:szCs w:val="28"/>
        </w:rPr>
        <w:t xml:space="preserve">ещё </w:t>
      </w:r>
      <w:r w:rsidRPr="000F0554">
        <w:rPr>
          <w:rFonts w:ascii="Times New Roman" w:hAnsi="Times New Roman" w:cs="Times New Roman"/>
          <w:sz w:val="28"/>
          <w:szCs w:val="28"/>
        </w:rPr>
        <w:t>на предприятиях Росатома</w:t>
      </w:r>
      <w:r w:rsidR="000F0554" w:rsidRPr="000F0554">
        <w:rPr>
          <w:rFonts w:ascii="Times New Roman" w:hAnsi="Times New Roman" w:cs="Times New Roman"/>
          <w:sz w:val="28"/>
          <w:szCs w:val="28"/>
        </w:rPr>
        <w:t>,</w:t>
      </w:r>
      <w:r w:rsidRPr="000F0554">
        <w:rPr>
          <w:rFonts w:ascii="Times New Roman" w:hAnsi="Times New Roman" w:cs="Times New Roman"/>
          <w:sz w:val="28"/>
          <w:szCs w:val="28"/>
        </w:rPr>
        <w:t xml:space="preserve"> </w:t>
      </w:r>
      <w:r w:rsidR="000F0554" w:rsidRPr="000F0554">
        <w:rPr>
          <w:rFonts w:ascii="Times New Roman" w:hAnsi="Times New Roman" w:cs="Times New Roman"/>
          <w:sz w:val="28"/>
          <w:szCs w:val="28"/>
        </w:rPr>
        <w:t>о</w:t>
      </w:r>
      <w:r w:rsidRPr="000F0554">
        <w:rPr>
          <w:rFonts w:ascii="Times New Roman" w:hAnsi="Times New Roman" w:cs="Times New Roman"/>
          <w:sz w:val="28"/>
          <w:szCs w:val="28"/>
        </w:rPr>
        <w:t>ни и сегодня поддерживают мировой уровень выпускаемой продукции</w:t>
      </w:r>
      <w:r w:rsidR="000F0554" w:rsidRPr="000F0554">
        <w:rPr>
          <w:rFonts w:ascii="Times New Roman" w:hAnsi="Times New Roman" w:cs="Times New Roman"/>
          <w:sz w:val="28"/>
          <w:szCs w:val="28"/>
        </w:rPr>
        <w:t>, разрабатывают изделия, которые</w:t>
      </w:r>
      <w:r w:rsidRPr="000F0554">
        <w:rPr>
          <w:rFonts w:ascii="Times New Roman" w:hAnsi="Times New Roman" w:cs="Times New Roman"/>
          <w:sz w:val="28"/>
          <w:szCs w:val="28"/>
        </w:rPr>
        <w:t xml:space="preserve"> не имеют аналогов не только в мире</w:t>
      </w:r>
      <w:r w:rsidR="001F3DC6" w:rsidRPr="000F0554">
        <w:rPr>
          <w:rFonts w:ascii="Times New Roman" w:hAnsi="Times New Roman" w:cs="Times New Roman"/>
          <w:sz w:val="28"/>
          <w:szCs w:val="28"/>
        </w:rPr>
        <w:t xml:space="preserve">, </w:t>
      </w:r>
      <w:r w:rsidRPr="000F0554">
        <w:rPr>
          <w:rFonts w:ascii="Times New Roman" w:hAnsi="Times New Roman" w:cs="Times New Roman"/>
          <w:sz w:val="28"/>
          <w:szCs w:val="28"/>
        </w:rPr>
        <w:t>но и в России.</w:t>
      </w:r>
    </w:p>
    <w:p w14:paraId="251997DC" w14:textId="7B46DA57" w:rsidR="00F72204" w:rsidRPr="00F72204" w:rsidRDefault="00F72204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2</w:t>
      </w:r>
    </w:p>
    <w:p w14:paraId="78FA45AF" w14:textId="0B9504E9" w:rsidR="00597913" w:rsidRDefault="00DA15EF" w:rsidP="00E1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C34CBE" wp14:editId="3892BD78">
            <wp:extent cx="5940425" cy="4175254"/>
            <wp:effectExtent l="0" t="0" r="3175" b="0"/>
            <wp:docPr id="3" name="Рисунок 3" descr="G:\Сетевая\Коннов ИН\статья\файлы\JPG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тевая\Коннов ИН\статья\файлы\JPG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D89A0" w14:textId="5F0A2E83" w:rsidR="00FF72EB" w:rsidRP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sz w:val="28"/>
          <w:szCs w:val="28"/>
        </w:rPr>
        <w:t xml:space="preserve">Разработчики </w:t>
      </w:r>
      <w:r>
        <w:rPr>
          <w:rFonts w:ascii="Times New Roman" w:hAnsi="Times New Roman" w:cs="Times New Roman"/>
          <w:sz w:val="28"/>
          <w:szCs w:val="28"/>
        </w:rPr>
        <w:t>ООО</w:t>
      </w:r>
      <w:r w:rsidRPr="00FF72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FF72EB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хранная техника»</w:t>
      </w:r>
      <w:r w:rsidRPr="00FF72EB">
        <w:rPr>
          <w:rFonts w:ascii="Times New Roman" w:hAnsi="Times New Roman" w:cs="Times New Roman"/>
          <w:sz w:val="28"/>
          <w:szCs w:val="28"/>
        </w:rPr>
        <w:t xml:space="preserve"> постоянно ищут новые способы повышения эффективности периметровых систем. Высокая эффективность – это минимальные затраты на оборудование, его установку, эксплуатацию и обслуживание при высокой способности к обнаружению нарушителя. С целью улучшения </w:t>
      </w:r>
      <w:r w:rsidR="009B0832">
        <w:rPr>
          <w:rFonts w:ascii="Times New Roman" w:hAnsi="Times New Roman" w:cs="Times New Roman"/>
          <w:sz w:val="28"/>
          <w:szCs w:val="28"/>
        </w:rPr>
        <w:t>тактико-технических характеристик</w:t>
      </w:r>
      <w:r w:rsidRPr="00FF72EB">
        <w:rPr>
          <w:rFonts w:ascii="Times New Roman" w:hAnsi="Times New Roman" w:cs="Times New Roman"/>
          <w:sz w:val="28"/>
          <w:szCs w:val="28"/>
        </w:rPr>
        <w:t xml:space="preserve"> изделий и систем наши </w:t>
      </w:r>
      <w:r w:rsidR="004F71F4">
        <w:rPr>
          <w:rFonts w:ascii="Times New Roman" w:hAnsi="Times New Roman" w:cs="Times New Roman"/>
          <w:sz w:val="28"/>
          <w:szCs w:val="28"/>
        </w:rPr>
        <w:t xml:space="preserve">инженеры- </w:t>
      </w:r>
      <w:r w:rsidRPr="00FF72EB">
        <w:rPr>
          <w:rFonts w:ascii="Times New Roman" w:hAnsi="Times New Roman" w:cs="Times New Roman"/>
          <w:sz w:val="28"/>
          <w:szCs w:val="28"/>
        </w:rPr>
        <w:t>конструкторы делают акцент на:</w:t>
      </w:r>
    </w:p>
    <w:p w14:paraId="61C562F0" w14:textId="77777777" w:rsidR="00FF72EB" w:rsidRP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sz w:val="28"/>
          <w:szCs w:val="28"/>
        </w:rPr>
        <w:t>- повышение помехоустойчивости;</w:t>
      </w:r>
    </w:p>
    <w:p w14:paraId="6C718AA5" w14:textId="77777777" w:rsidR="00FF72EB" w:rsidRP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sz w:val="28"/>
          <w:szCs w:val="28"/>
        </w:rPr>
        <w:t>- повышение надёжности;</w:t>
      </w:r>
    </w:p>
    <w:p w14:paraId="5AE0C6A3" w14:textId="736A1903" w:rsidR="00FF72EB" w:rsidRP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sz w:val="28"/>
          <w:szCs w:val="28"/>
        </w:rPr>
        <w:t>- снижение стоимости;</w:t>
      </w:r>
    </w:p>
    <w:p w14:paraId="0A93004F" w14:textId="77777777" w:rsidR="00FF72EB" w:rsidRP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sz w:val="28"/>
          <w:szCs w:val="28"/>
        </w:rPr>
        <w:lastRenderedPageBreak/>
        <w:t>- увеличение срока службы;</w:t>
      </w:r>
    </w:p>
    <w:p w14:paraId="4FC8E45B" w14:textId="1256B24C" w:rsidR="00FF72EB" w:rsidRDefault="00FF72E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72EB">
        <w:rPr>
          <w:rFonts w:ascii="Times New Roman" w:hAnsi="Times New Roman" w:cs="Times New Roman"/>
          <w:sz w:val="28"/>
          <w:szCs w:val="28"/>
        </w:rPr>
        <w:t xml:space="preserve">- </w:t>
      </w:r>
      <w:r w:rsidR="000F0554">
        <w:rPr>
          <w:rFonts w:ascii="Times New Roman" w:hAnsi="Times New Roman" w:cs="Times New Roman"/>
          <w:sz w:val="28"/>
          <w:szCs w:val="28"/>
        </w:rPr>
        <w:t xml:space="preserve">возможность работы в </w:t>
      </w:r>
      <w:r w:rsidR="00D472AA">
        <w:rPr>
          <w:rFonts w:ascii="Times New Roman" w:hAnsi="Times New Roman" w:cs="Times New Roman"/>
          <w:sz w:val="28"/>
          <w:szCs w:val="28"/>
        </w:rPr>
        <w:t>комплексн</w:t>
      </w:r>
      <w:r w:rsidR="000F0554">
        <w:rPr>
          <w:rFonts w:ascii="Times New Roman" w:hAnsi="Times New Roman" w:cs="Times New Roman"/>
          <w:sz w:val="28"/>
          <w:szCs w:val="28"/>
        </w:rPr>
        <w:t>ых системах охраны</w:t>
      </w:r>
      <w:r w:rsidRPr="00FF72EB">
        <w:rPr>
          <w:rFonts w:ascii="Times New Roman" w:hAnsi="Times New Roman" w:cs="Times New Roman"/>
          <w:sz w:val="28"/>
          <w:szCs w:val="28"/>
        </w:rPr>
        <w:t>.</w:t>
      </w:r>
    </w:p>
    <w:p w14:paraId="1A2A5C62" w14:textId="0911DAA7" w:rsidR="00F72204" w:rsidRDefault="00F72204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3</w:t>
      </w:r>
    </w:p>
    <w:p w14:paraId="7B3BF46A" w14:textId="4FD5B580" w:rsidR="00F72204" w:rsidRDefault="00DA15EF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6E87B" wp14:editId="5F30A594">
            <wp:extent cx="5940425" cy="4174602"/>
            <wp:effectExtent l="0" t="0" r="3175" b="0"/>
            <wp:docPr id="5" name="Рисунок 5" descr="G:\Сетевая\Коннов ИН\статья\файлы\JPG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тевая\Коннов ИН\статья\файлы\JPG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25D37" w14:textId="6870DCD4" w:rsidR="00C52936" w:rsidRDefault="001F3DC6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Все эти направления верны, перспективны, над всеми </w:t>
      </w:r>
      <w:r w:rsidRPr="001F3DC6">
        <w:rPr>
          <w:rFonts w:ascii="Times New Roman" w:hAnsi="Times New Roman" w:cs="Times New Roman"/>
          <w:sz w:val="28"/>
          <w:szCs w:val="28"/>
        </w:rPr>
        <w:t>ведётся</w:t>
      </w:r>
      <w:r w:rsidRPr="00F13822">
        <w:rPr>
          <w:rFonts w:ascii="Times New Roman" w:hAnsi="Times New Roman" w:cs="Times New Roman"/>
          <w:sz w:val="28"/>
          <w:szCs w:val="28"/>
        </w:rPr>
        <w:t xml:space="preserve"> </w:t>
      </w:r>
      <w:r w:rsidR="00DA15EF" w:rsidRPr="00F13822">
        <w:rPr>
          <w:rFonts w:ascii="Times New Roman" w:hAnsi="Times New Roman" w:cs="Times New Roman"/>
          <w:sz w:val="28"/>
          <w:szCs w:val="28"/>
        </w:rPr>
        <w:t>работа</w:t>
      </w:r>
      <w:r w:rsidR="00DA15EF">
        <w:rPr>
          <w:rFonts w:ascii="Times New Roman" w:hAnsi="Times New Roman" w:cs="Times New Roman"/>
          <w:sz w:val="28"/>
          <w:szCs w:val="28"/>
        </w:rPr>
        <w:t>.</w:t>
      </w:r>
      <w:r w:rsidR="00DA15EF" w:rsidRPr="00F13822">
        <w:rPr>
          <w:rFonts w:ascii="Times New Roman" w:hAnsi="Times New Roman" w:cs="Times New Roman"/>
          <w:sz w:val="28"/>
          <w:szCs w:val="28"/>
        </w:rPr>
        <w:t xml:space="preserve"> Один</w:t>
      </w:r>
      <w:r w:rsidR="00090A3D">
        <w:rPr>
          <w:rFonts w:ascii="Times New Roman" w:hAnsi="Times New Roman" w:cs="Times New Roman"/>
          <w:sz w:val="28"/>
          <w:szCs w:val="28"/>
        </w:rPr>
        <w:t xml:space="preserve"> из</w:t>
      </w:r>
      <w:r w:rsidRPr="00F13822">
        <w:rPr>
          <w:rFonts w:ascii="Times New Roman" w:hAnsi="Times New Roman" w:cs="Times New Roman"/>
          <w:sz w:val="28"/>
          <w:szCs w:val="28"/>
        </w:rPr>
        <w:t xml:space="preserve"> вариант</w:t>
      </w:r>
      <w:r w:rsidR="0067406E">
        <w:rPr>
          <w:rFonts w:ascii="Times New Roman" w:hAnsi="Times New Roman" w:cs="Times New Roman"/>
          <w:sz w:val="28"/>
          <w:szCs w:val="28"/>
        </w:rPr>
        <w:t>ов</w:t>
      </w:r>
      <w:r w:rsidRPr="00F13822">
        <w:rPr>
          <w:rFonts w:ascii="Times New Roman" w:hAnsi="Times New Roman" w:cs="Times New Roman"/>
          <w:sz w:val="28"/>
          <w:szCs w:val="28"/>
        </w:rPr>
        <w:t xml:space="preserve"> повышения </w:t>
      </w:r>
      <w:r w:rsidR="00C9096D">
        <w:rPr>
          <w:rFonts w:ascii="Times New Roman" w:hAnsi="Times New Roman" w:cs="Times New Roman"/>
          <w:sz w:val="28"/>
          <w:szCs w:val="28"/>
        </w:rPr>
        <w:t>помехоустойчивости</w:t>
      </w:r>
      <w:r w:rsidRPr="00F13822">
        <w:rPr>
          <w:rFonts w:ascii="Times New Roman" w:hAnsi="Times New Roman" w:cs="Times New Roman"/>
          <w:sz w:val="28"/>
          <w:szCs w:val="28"/>
        </w:rPr>
        <w:t xml:space="preserve"> системы периметровой охраны – </w:t>
      </w:r>
      <w:r w:rsidR="00C9096D">
        <w:rPr>
          <w:rFonts w:ascii="Times New Roman" w:hAnsi="Times New Roman" w:cs="Times New Roman"/>
          <w:sz w:val="28"/>
          <w:szCs w:val="28"/>
        </w:rPr>
        <w:t>совместное обнаружение нарушителя извещателями, работающими на двух разных физических принципах</w:t>
      </w:r>
      <w:r w:rsidRPr="00F13822">
        <w:rPr>
          <w:rFonts w:ascii="Times New Roman" w:hAnsi="Times New Roman" w:cs="Times New Roman"/>
          <w:sz w:val="28"/>
          <w:szCs w:val="28"/>
        </w:rPr>
        <w:t>.</w:t>
      </w:r>
      <w:r w:rsidR="0067406E">
        <w:rPr>
          <w:rFonts w:ascii="Times New Roman" w:hAnsi="Times New Roman" w:cs="Times New Roman"/>
          <w:sz w:val="28"/>
          <w:szCs w:val="28"/>
        </w:rPr>
        <w:t xml:space="preserve"> </w:t>
      </w:r>
      <w:r w:rsidRPr="00F13822">
        <w:rPr>
          <w:rFonts w:ascii="Times New Roman" w:hAnsi="Times New Roman" w:cs="Times New Roman"/>
          <w:sz w:val="28"/>
          <w:szCs w:val="28"/>
        </w:rPr>
        <w:t xml:space="preserve">А </w:t>
      </w:r>
      <w:r w:rsidRPr="001F3DC6">
        <w:rPr>
          <w:rFonts w:ascii="Times New Roman" w:hAnsi="Times New Roman" w:cs="Times New Roman"/>
          <w:sz w:val="28"/>
          <w:szCs w:val="28"/>
        </w:rPr>
        <w:t>ещё</w:t>
      </w:r>
      <w:r w:rsidRPr="00F13822">
        <w:rPr>
          <w:rFonts w:ascii="Times New Roman" w:hAnsi="Times New Roman" w:cs="Times New Roman"/>
          <w:sz w:val="28"/>
          <w:szCs w:val="28"/>
        </w:rPr>
        <w:t xml:space="preserve"> эффективнее – объединить их в один корпус.</w:t>
      </w:r>
      <w:r w:rsidR="0067406E">
        <w:rPr>
          <w:rFonts w:ascii="Times New Roman" w:hAnsi="Times New Roman" w:cs="Times New Roman"/>
          <w:sz w:val="28"/>
          <w:szCs w:val="28"/>
        </w:rPr>
        <w:t xml:space="preserve"> </w:t>
      </w:r>
      <w:r w:rsidRPr="00F13822">
        <w:rPr>
          <w:rFonts w:ascii="Times New Roman" w:hAnsi="Times New Roman" w:cs="Times New Roman"/>
          <w:sz w:val="28"/>
          <w:szCs w:val="28"/>
        </w:rPr>
        <w:t>Каковы преимущества данного решения? Оправдан</w:t>
      </w:r>
      <w:r w:rsidR="000F0554">
        <w:rPr>
          <w:rFonts w:ascii="Times New Roman" w:hAnsi="Times New Roman" w:cs="Times New Roman"/>
          <w:sz w:val="28"/>
          <w:szCs w:val="28"/>
        </w:rPr>
        <w:t>ы затраты</w:t>
      </w:r>
      <w:r w:rsidRPr="00F13822">
        <w:rPr>
          <w:rFonts w:ascii="Times New Roman" w:hAnsi="Times New Roman" w:cs="Times New Roman"/>
          <w:sz w:val="28"/>
          <w:szCs w:val="28"/>
        </w:rPr>
        <w:t>?</w:t>
      </w:r>
    </w:p>
    <w:p w14:paraId="50FEC140" w14:textId="438467F6" w:rsidR="00F922BD" w:rsidRDefault="001F3DC6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>Основная предполагаемая выгода этого решения – минимизация ложных срабатываний системы.</w:t>
      </w:r>
      <w:r w:rsidR="0074060E">
        <w:rPr>
          <w:rFonts w:ascii="Times New Roman" w:hAnsi="Times New Roman" w:cs="Times New Roman"/>
          <w:sz w:val="28"/>
          <w:szCs w:val="28"/>
        </w:rPr>
        <w:t xml:space="preserve"> </w:t>
      </w:r>
      <w:r w:rsidRPr="00F13822">
        <w:rPr>
          <w:rFonts w:ascii="Times New Roman" w:hAnsi="Times New Roman" w:cs="Times New Roman"/>
          <w:sz w:val="28"/>
          <w:szCs w:val="28"/>
        </w:rPr>
        <w:t xml:space="preserve">Для </w:t>
      </w:r>
      <w:r w:rsidR="00F922BD">
        <w:rPr>
          <w:rFonts w:ascii="Times New Roman" w:hAnsi="Times New Roman" w:cs="Times New Roman"/>
          <w:sz w:val="28"/>
          <w:szCs w:val="28"/>
        </w:rPr>
        <w:t xml:space="preserve">понимания </w:t>
      </w:r>
      <w:r w:rsidRPr="00F13822">
        <w:rPr>
          <w:rFonts w:ascii="Times New Roman" w:hAnsi="Times New Roman" w:cs="Times New Roman"/>
          <w:sz w:val="28"/>
          <w:szCs w:val="28"/>
        </w:rPr>
        <w:t xml:space="preserve">этого нужно рассмотреть </w:t>
      </w:r>
      <w:r w:rsidR="00C9096D">
        <w:rPr>
          <w:rFonts w:ascii="Times New Roman" w:hAnsi="Times New Roman" w:cs="Times New Roman"/>
          <w:sz w:val="28"/>
          <w:szCs w:val="28"/>
        </w:rPr>
        <w:t>особенности</w:t>
      </w:r>
      <w:r w:rsidRPr="00F13822">
        <w:rPr>
          <w:rFonts w:ascii="Times New Roman" w:hAnsi="Times New Roman" w:cs="Times New Roman"/>
          <w:sz w:val="28"/>
          <w:szCs w:val="28"/>
        </w:rPr>
        <w:t xml:space="preserve"> каждого из</w:t>
      </w:r>
      <w:r w:rsidR="0074060E">
        <w:rPr>
          <w:rFonts w:ascii="Times New Roman" w:hAnsi="Times New Roman" w:cs="Times New Roman"/>
          <w:sz w:val="28"/>
          <w:szCs w:val="28"/>
        </w:rPr>
        <w:t xml:space="preserve"> </w:t>
      </w:r>
      <w:r w:rsidRPr="00F13822">
        <w:rPr>
          <w:rFonts w:ascii="Times New Roman" w:hAnsi="Times New Roman" w:cs="Times New Roman"/>
          <w:sz w:val="28"/>
          <w:szCs w:val="28"/>
        </w:rPr>
        <w:t>физических принципов.</w:t>
      </w:r>
    </w:p>
    <w:p w14:paraId="343FD7FB" w14:textId="77777777" w:rsidR="00DA15EF" w:rsidRDefault="00DA15E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73220D10" w14:textId="14E1C499" w:rsidR="00F72204" w:rsidRDefault="00F72204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4</w:t>
      </w:r>
    </w:p>
    <w:p w14:paraId="498193B5" w14:textId="14C97A3B" w:rsidR="00F72204" w:rsidRDefault="00DA15EF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0B1857" wp14:editId="7C47C4D0">
            <wp:extent cx="5940425" cy="4174602"/>
            <wp:effectExtent l="0" t="0" r="3175" b="0"/>
            <wp:docPr id="6" name="Рисунок 6" descr="G:\Сетевая\Коннов ИН\статья\файлы\JPG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етевая\Коннов ИН\статья\файлы\JPG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6C4FF" w14:textId="04DB500E" w:rsidR="00C52936" w:rsidRDefault="00ED5827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 в работе р</w:t>
      </w:r>
      <w:r w:rsidR="0074060E" w:rsidRPr="00F13822">
        <w:rPr>
          <w:rFonts w:ascii="Times New Roman" w:hAnsi="Times New Roman" w:cs="Times New Roman"/>
          <w:sz w:val="28"/>
          <w:szCs w:val="28"/>
        </w:rPr>
        <w:t>адиоволнов</w:t>
      </w:r>
      <w:r>
        <w:rPr>
          <w:rFonts w:ascii="Times New Roman" w:hAnsi="Times New Roman" w:cs="Times New Roman"/>
          <w:sz w:val="28"/>
          <w:szCs w:val="28"/>
        </w:rPr>
        <w:t xml:space="preserve">ых </w:t>
      </w:r>
      <w:r w:rsidR="0074060E" w:rsidRPr="00F13822">
        <w:rPr>
          <w:rFonts w:ascii="Times New Roman" w:hAnsi="Times New Roman" w:cs="Times New Roman"/>
          <w:sz w:val="28"/>
          <w:szCs w:val="28"/>
        </w:rPr>
        <w:t>извещател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74060E" w:rsidRPr="00F13822">
        <w:rPr>
          <w:rFonts w:ascii="Times New Roman" w:hAnsi="Times New Roman" w:cs="Times New Roman"/>
          <w:sz w:val="28"/>
          <w:szCs w:val="28"/>
        </w:rPr>
        <w:t>:</w:t>
      </w:r>
    </w:p>
    <w:p w14:paraId="5DA5B394" w14:textId="7D423902" w:rsidR="0074060E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- </w:t>
      </w:r>
      <w:r w:rsidR="00521485">
        <w:rPr>
          <w:rFonts w:ascii="Times New Roman" w:hAnsi="Times New Roman" w:cs="Times New Roman"/>
          <w:sz w:val="28"/>
          <w:szCs w:val="28"/>
        </w:rPr>
        <w:t>В</w:t>
      </w:r>
      <w:r w:rsidRPr="00F13822">
        <w:rPr>
          <w:rFonts w:ascii="Times New Roman" w:hAnsi="Times New Roman" w:cs="Times New Roman"/>
          <w:sz w:val="28"/>
          <w:szCs w:val="28"/>
        </w:rPr>
        <w:t xml:space="preserve">ысокая устойчивость к метеорологическим факторам – </w:t>
      </w:r>
      <w:r w:rsidR="005E47EB">
        <w:rPr>
          <w:rFonts w:ascii="Times New Roman" w:hAnsi="Times New Roman" w:cs="Times New Roman"/>
          <w:sz w:val="28"/>
          <w:szCs w:val="28"/>
        </w:rPr>
        <w:t xml:space="preserve">ветру, </w:t>
      </w:r>
      <w:r w:rsidRPr="00F13822">
        <w:rPr>
          <w:rFonts w:ascii="Times New Roman" w:hAnsi="Times New Roman" w:cs="Times New Roman"/>
          <w:sz w:val="28"/>
          <w:szCs w:val="28"/>
        </w:rPr>
        <w:t>дождю, снегу, туману</w:t>
      </w:r>
      <w:r w:rsidR="00521485">
        <w:rPr>
          <w:rFonts w:ascii="Times New Roman" w:hAnsi="Times New Roman" w:cs="Times New Roman"/>
          <w:sz w:val="28"/>
          <w:szCs w:val="28"/>
        </w:rPr>
        <w:t>.</w:t>
      </w:r>
    </w:p>
    <w:p w14:paraId="2F482FBC" w14:textId="77777777" w:rsidR="002B0003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- </w:t>
      </w:r>
      <w:r w:rsidR="00521485">
        <w:rPr>
          <w:rFonts w:ascii="Times New Roman" w:hAnsi="Times New Roman" w:cs="Times New Roman"/>
          <w:sz w:val="28"/>
          <w:szCs w:val="28"/>
        </w:rPr>
        <w:t>О</w:t>
      </w:r>
      <w:r w:rsidRPr="0074060E">
        <w:rPr>
          <w:rFonts w:ascii="Times New Roman" w:hAnsi="Times New Roman" w:cs="Times New Roman"/>
          <w:sz w:val="28"/>
          <w:szCs w:val="28"/>
        </w:rPr>
        <w:t>бъёмная</w:t>
      </w:r>
      <w:r w:rsidRPr="00F13822">
        <w:rPr>
          <w:rFonts w:ascii="Times New Roman" w:hAnsi="Times New Roman" w:cs="Times New Roman"/>
          <w:sz w:val="28"/>
          <w:szCs w:val="28"/>
        </w:rPr>
        <w:t xml:space="preserve"> зона обнаружения минимизирует возможность е</w:t>
      </w:r>
      <w:r w:rsidRPr="0074060E">
        <w:rPr>
          <w:rFonts w:ascii="Times New Roman" w:hAnsi="Times New Roman" w:cs="Times New Roman"/>
          <w:sz w:val="28"/>
          <w:szCs w:val="28"/>
        </w:rPr>
        <w:t>ё</w:t>
      </w:r>
      <w:r w:rsidRPr="00F13822">
        <w:rPr>
          <w:rFonts w:ascii="Times New Roman" w:hAnsi="Times New Roman" w:cs="Times New Roman"/>
          <w:sz w:val="28"/>
          <w:szCs w:val="28"/>
        </w:rPr>
        <w:t xml:space="preserve"> обхода нарушителем</w:t>
      </w:r>
      <w:r w:rsidR="00521485">
        <w:rPr>
          <w:rFonts w:ascii="Times New Roman" w:hAnsi="Times New Roman" w:cs="Times New Roman"/>
          <w:sz w:val="28"/>
          <w:szCs w:val="28"/>
        </w:rPr>
        <w:t>. При этом надо учитывать, что широкая зона обнаружения ограничивает применение извещателей в стеснённых условиях, когда нет возможности организовать зону отчуждения</w:t>
      </w:r>
      <w:r w:rsidRPr="00F13822">
        <w:rPr>
          <w:rFonts w:ascii="Times New Roman" w:hAnsi="Times New Roman" w:cs="Times New Roman"/>
          <w:sz w:val="28"/>
          <w:szCs w:val="28"/>
        </w:rPr>
        <w:t>.</w:t>
      </w:r>
      <w:r w:rsidR="00521485">
        <w:rPr>
          <w:rFonts w:ascii="Times New Roman" w:hAnsi="Times New Roman" w:cs="Times New Roman"/>
          <w:sz w:val="28"/>
          <w:szCs w:val="28"/>
        </w:rPr>
        <w:t xml:space="preserve"> С большей площади увеличивается количество помех, влияющих на работу извещателя. </w:t>
      </w:r>
      <w:r w:rsidR="005E47EB">
        <w:rPr>
          <w:rFonts w:ascii="Times New Roman" w:hAnsi="Times New Roman" w:cs="Times New Roman"/>
          <w:sz w:val="28"/>
          <w:szCs w:val="28"/>
        </w:rPr>
        <w:t xml:space="preserve">А работы по созданию и поддержанию зоны обнаружения в надлежащем состоянии увеличивают стоимость её </w:t>
      </w:r>
      <w:r w:rsidR="009605DE">
        <w:rPr>
          <w:rFonts w:ascii="Times New Roman" w:hAnsi="Times New Roman" w:cs="Times New Roman"/>
          <w:sz w:val="28"/>
          <w:szCs w:val="28"/>
        </w:rPr>
        <w:t>устройства</w:t>
      </w:r>
      <w:r w:rsidR="005E47EB">
        <w:rPr>
          <w:rFonts w:ascii="Times New Roman" w:hAnsi="Times New Roman" w:cs="Times New Roman"/>
          <w:sz w:val="28"/>
          <w:szCs w:val="28"/>
        </w:rPr>
        <w:t xml:space="preserve"> и обслуживания.</w:t>
      </w:r>
      <w:r w:rsidR="002B0003" w:rsidRPr="002B000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08F469" w14:textId="17677EDF" w:rsidR="004F71F4" w:rsidRDefault="004F71F4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Устойчивость к электромагнитным помехам.</w:t>
      </w:r>
    </w:p>
    <w:p w14:paraId="5376D274" w14:textId="1F698CB8" w:rsidR="002B0003" w:rsidRDefault="002B0003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3822">
        <w:rPr>
          <w:rFonts w:ascii="Times New Roman" w:hAnsi="Times New Roman" w:cs="Times New Roman"/>
          <w:sz w:val="28"/>
          <w:szCs w:val="28"/>
        </w:rPr>
        <w:t xml:space="preserve">озможность применения </w:t>
      </w:r>
      <w:r>
        <w:rPr>
          <w:rFonts w:ascii="Times New Roman" w:hAnsi="Times New Roman" w:cs="Times New Roman"/>
          <w:sz w:val="28"/>
          <w:szCs w:val="28"/>
        </w:rPr>
        <w:t xml:space="preserve">на объектах с разнообразными условиями и </w:t>
      </w:r>
      <w:r w:rsidRPr="00F13822">
        <w:rPr>
          <w:rFonts w:ascii="Times New Roman" w:hAnsi="Times New Roman" w:cs="Times New Roman"/>
          <w:sz w:val="28"/>
          <w:szCs w:val="28"/>
        </w:rPr>
        <w:t>тактик</w:t>
      </w:r>
      <w:r>
        <w:rPr>
          <w:rFonts w:ascii="Times New Roman" w:hAnsi="Times New Roman" w:cs="Times New Roman"/>
          <w:sz w:val="28"/>
          <w:szCs w:val="28"/>
        </w:rPr>
        <w:t>ой охраны.</w:t>
      </w:r>
    </w:p>
    <w:p w14:paraId="10747E7D" w14:textId="77777777" w:rsidR="002B0003" w:rsidRDefault="002B0003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F13822">
        <w:rPr>
          <w:rFonts w:ascii="Times New Roman" w:hAnsi="Times New Roman" w:cs="Times New Roman"/>
          <w:sz w:val="28"/>
          <w:szCs w:val="28"/>
        </w:rPr>
        <w:t>е демаскируется охраняемая зона обнаружения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254CC9" w14:textId="77777777" w:rsidR="002B0003" w:rsidRDefault="002B0003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F13822">
        <w:rPr>
          <w:rFonts w:ascii="Times New Roman" w:hAnsi="Times New Roman" w:cs="Times New Roman"/>
          <w:sz w:val="28"/>
          <w:szCs w:val="28"/>
        </w:rPr>
        <w:t>озможность применения с различными типами заграждений или без них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B30ABFE" w14:textId="40F7F291" w:rsidR="00804ABF" w:rsidRDefault="00804ABF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5</w:t>
      </w:r>
    </w:p>
    <w:p w14:paraId="39715890" w14:textId="7F5D3D9A" w:rsidR="006F0F09" w:rsidRDefault="00DA15EF" w:rsidP="00E127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10AB8" wp14:editId="24647D3C">
            <wp:extent cx="5940425" cy="4174602"/>
            <wp:effectExtent l="0" t="0" r="3175" b="0"/>
            <wp:docPr id="7" name="Рисунок 7" descr="G:\Сетевая\Коннов ИН\статья\файлы\JPG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етевая\Коннов ИН\статья\файлы\JPG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4865" w14:textId="6423253D" w:rsidR="00ED5827" w:rsidRDefault="00ED61F9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Особенность в работе </w:t>
      </w:r>
      <w:r w:rsidR="0074060E" w:rsidRPr="00F13822">
        <w:rPr>
          <w:rFonts w:ascii="Times New Roman" w:hAnsi="Times New Roman" w:cs="Times New Roman"/>
          <w:sz w:val="28"/>
          <w:szCs w:val="28"/>
        </w:rPr>
        <w:t>инфракрасных извещателей</w:t>
      </w:r>
      <w:r w:rsidR="00ED5827">
        <w:rPr>
          <w:rFonts w:ascii="Times New Roman" w:hAnsi="Times New Roman" w:cs="Times New Roman"/>
          <w:sz w:val="28"/>
          <w:szCs w:val="28"/>
        </w:rPr>
        <w:t>:</w:t>
      </w:r>
    </w:p>
    <w:p w14:paraId="4EE7075F" w14:textId="6527B7B6" w:rsidR="00ED5827" w:rsidRDefault="00ED5827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D61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Узкая </w:t>
      </w:r>
      <w:r w:rsidR="00ED61F9">
        <w:rPr>
          <w:rFonts w:ascii="Times New Roman" w:hAnsi="Times New Roman" w:cs="Times New Roman"/>
          <w:sz w:val="28"/>
          <w:szCs w:val="28"/>
        </w:rPr>
        <w:t xml:space="preserve">зона обнаружения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D61F9">
        <w:rPr>
          <w:rFonts w:ascii="Times New Roman" w:hAnsi="Times New Roman" w:cs="Times New Roman"/>
          <w:sz w:val="28"/>
          <w:szCs w:val="28"/>
        </w:rPr>
        <w:t>луч</w:t>
      </w:r>
      <w:r>
        <w:rPr>
          <w:rFonts w:ascii="Times New Roman" w:hAnsi="Times New Roman" w:cs="Times New Roman"/>
          <w:sz w:val="28"/>
          <w:szCs w:val="28"/>
        </w:rPr>
        <w:t>)</w:t>
      </w:r>
      <w:r w:rsidR="00ED61F9">
        <w:rPr>
          <w:rFonts w:ascii="Times New Roman" w:hAnsi="Times New Roman" w:cs="Times New Roman"/>
          <w:sz w:val="28"/>
          <w:szCs w:val="28"/>
        </w:rPr>
        <w:t xml:space="preserve">, позволяет </w:t>
      </w:r>
      <w:r w:rsidR="00E138F9">
        <w:rPr>
          <w:rFonts w:ascii="Times New Roman" w:hAnsi="Times New Roman" w:cs="Times New Roman"/>
          <w:sz w:val="28"/>
          <w:szCs w:val="28"/>
        </w:rPr>
        <w:t>минимизировать</w:t>
      </w:r>
      <w:r w:rsidR="00ED61F9">
        <w:rPr>
          <w:rFonts w:ascii="Times New Roman" w:hAnsi="Times New Roman" w:cs="Times New Roman"/>
          <w:sz w:val="28"/>
          <w:szCs w:val="28"/>
        </w:rPr>
        <w:t xml:space="preserve"> помехи в стеснённых условиях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38CD50A" w14:textId="77777777" w:rsidR="00F35A2E" w:rsidRDefault="00F35A2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Возможен проход людей и проезд автотранспорта в непосредственной близости от зоны обнаружения.</w:t>
      </w:r>
    </w:p>
    <w:p w14:paraId="5B587EBD" w14:textId="77777777" w:rsidR="00DA15EF" w:rsidRDefault="00DA15E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D13A38F" w14:textId="63A2104E" w:rsidR="006F0F09" w:rsidRDefault="006F0F09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6</w:t>
      </w:r>
    </w:p>
    <w:p w14:paraId="64C2604A" w14:textId="02FEB719" w:rsidR="00DA15EF" w:rsidRPr="00804ABF" w:rsidRDefault="00DA15EF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15EF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162E92A" wp14:editId="3B37B831">
            <wp:extent cx="5940425" cy="4174602"/>
            <wp:effectExtent l="0" t="0" r="3175" b="0"/>
            <wp:docPr id="8" name="Рисунок 8" descr="G:\Сетевая\Коннов ИН\статья\файлы\JPG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етевая\Коннов ИН\статья\файлы\JPG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8961" w14:textId="7A031ED2" w:rsidR="004F71F4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А если мы совместим </w:t>
      </w:r>
      <w:r w:rsidR="00570664">
        <w:rPr>
          <w:rFonts w:ascii="Times New Roman" w:hAnsi="Times New Roman" w:cs="Times New Roman"/>
          <w:sz w:val="28"/>
          <w:szCs w:val="28"/>
        </w:rPr>
        <w:t>работу</w:t>
      </w:r>
      <w:r w:rsidRPr="00F13822">
        <w:rPr>
          <w:rFonts w:ascii="Times New Roman" w:hAnsi="Times New Roman" w:cs="Times New Roman"/>
          <w:sz w:val="28"/>
          <w:szCs w:val="28"/>
        </w:rPr>
        <w:t xml:space="preserve"> радиоволнов</w:t>
      </w:r>
      <w:r w:rsidR="00570664">
        <w:rPr>
          <w:rFonts w:ascii="Times New Roman" w:hAnsi="Times New Roman" w:cs="Times New Roman"/>
          <w:sz w:val="28"/>
          <w:szCs w:val="28"/>
        </w:rPr>
        <w:t>ого</w:t>
      </w:r>
      <w:r w:rsidRPr="00F13822">
        <w:rPr>
          <w:rFonts w:ascii="Times New Roman" w:hAnsi="Times New Roman" w:cs="Times New Roman"/>
          <w:sz w:val="28"/>
          <w:szCs w:val="28"/>
        </w:rPr>
        <w:t xml:space="preserve"> двухпозиционн</w:t>
      </w:r>
      <w:r w:rsidR="00570664">
        <w:rPr>
          <w:rFonts w:ascii="Times New Roman" w:hAnsi="Times New Roman" w:cs="Times New Roman"/>
          <w:sz w:val="28"/>
          <w:szCs w:val="28"/>
        </w:rPr>
        <w:t>ого</w:t>
      </w:r>
      <w:r w:rsidRPr="00F13822">
        <w:rPr>
          <w:rFonts w:ascii="Times New Roman" w:hAnsi="Times New Roman" w:cs="Times New Roman"/>
          <w:sz w:val="28"/>
          <w:szCs w:val="28"/>
        </w:rPr>
        <w:t xml:space="preserve"> и активн</w:t>
      </w:r>
      <w:r w:rsidR="00570664">
        <w:rPr>
          <w:rFonts w:ascii="Times New Roman" w:hAnsi="Times New Roman" w:cs="Times New Roman"/>
          <w:sz w:val="28"/>
          <w:szCs w:val="28"/>
        </w:rPr>
        <w:t>ого</w:t>
      </w:r>
      <w:r w:rsidRPr="00F13822">
        <w:rPr>
          <w:rFonts w:ascii="Times New Roman" w:hAnsi="Times New Roman" w:cs="Times New Roman"/>
          <w:sz w:val="28"/>
          <w:szCs w:val="28"/>
        </w:rPr>
        <w:t xml:space="preserve"> инфракрасный извещатели</w:t>
      </w:r>
      <w:r w:rsidR="004F71F4">
        <w:rPr>
          <w:rFonts w:ascii="Times New Roman" w:hAnsi="Times New Roman" w:cs="Times New Roman"/>
          <w:sz w:val="28"/>
          <w:szCs w:val="28"/>
        </w:rPr>
        <w:t xml:space="preserve">, то радиоволновой </w:t>
      </w:r>
      <w:r w:rsidR="00570664">
        <w:rPr>
          <w:rFonts w:ascii="Times New Roman" w:hAnsi="Times New Roman" w:cs="Times New Roman"/>
          <w:sz w:val="28"/>
          <w:szCs w:val="28"/>
        </w:rPr>
        <w:t>извещатель компенсирует п</w:t>
      </w:r>
      <w:r w:rsidR="004F71F4" w:rsidRPr="00F13822">
        <w:rPr>
          <w:rFonts w:ascii="Times New Roman" w:hAnsi="Times New Roman" w:cs="Times New Roman"/>
          <w:sz w:val="28"/>
          <w:szCs w:val="28"/>
        </w:rPr>
        <w:t>роблем</w:t>
      </w:r>
      <w:r w:rsidR="00570664">
        <w:rPr>
          <w:rFonts w:ascii="Times New Roman" w:hAnsi="Times New Roman" w:cs="Times New Roman"/>
          <w:sz w:val="28"/>
          <w:szCs w:val="28"/>
        </w:rPr>
        <w:t>ы</w:t>
      </w:r>
      <w:r w:rsidR="004F71F4" w:rsidRPr="00F13822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570664">
        <w:rPr>
          <w:rFonts w:ascii="Times New Roman" w:hAnsi="Times New Roman" w:cs="Times New Roman"/>
          <w:sz w:val="28"/>
          <w:szCs w:val="28"/>
        </w:rPr>
        <w:t>ы инфракрасного извещателя</w:t>
      </w:r>
      <w:r w:rsidR="004F71F4" w:rsidRPr="00F13822">
        <w:rPr>
          <w:rFonts w:ascii="Times New Roman" w:hAnsi="Times New Roman" w:cs="Times New Roman"/>
          <w:sz w:val="28"/>
          <w:szCs w:val="28"/>
        </w:rPr>
        <w:t xml:space="preserve"> в условиях тумана</w:t>
      </w:r>
      <w:r w:rsidR="004F71F4">
        <w:rPr>
          <w:rFonts w:ascii="Times New Roman" w:hAnsi="Times New Roman" w:cs="Times New Roman"/>
          <w:sz w:val="28"/>
          <w:szCs w:val="28"/>
        </w:rPr>
        <w:t>, дождя, снега</w:t>
      </w:r>
      <w:r w:rsidR="00570664">
        <w:rPr>
          <w:rFonts w:ascii="Times New Roman" w:hAnsi="Times New Roman" w:cs="Times New Roman"/>
          <w:sz w:val="28"/>
          <w:szCs w:val="28"/>
        </w:rPr>
        <w:t xml:space="preserve">; при пересечении светового луча </w:t>
      </w:r>
      <w:r w:rsidR="004F71F4" w:rsidRPr="00F13822">
        <w:rPr>
          <w:rFonts w:ascii="Times New Roman" w:hAnsi="Times New Roman" w:cs="Times New Roman"/>
          <w:sz w:val="28"/>
          <w:szCs w:val="28"/>
        </w:rPr>
        <w:t>птиц</w:t>
      </w:r>
      <w:r w:rsidR="00570664">
        <w:rPr>
          <w:rFonts w:ascii="Times New Roman" w:hAnsi="Times New Roman" w:cs="Times New Roman"/>
          <w:sz w:val="28"/>
          <w:szCs w:val="28"/>
        </w:rPr>
        <w:t>ами</w:t>
      </w:r>
      <w:r w:rsidR="004F71F4" w:rsidRPr="00F13822">
        <w:rPr>
          <w:rFonts w:ascii="Times New Roman" w:hAnsi="Times New Roman" w:cs="Times New Roman"/>
          <w:sz w:val="28"/>
          <w:szCs w:val="28"/>
        </w:rPr>
        <w:t xml:space="preserve">, </w:t>
      </w:r>
      <w:r w:rsidR="00570664">
        <w:rPr>
          <w:rFonts w:ascii="Times New Roman" w:hAnsi="Times New Roman" w:cs="Times New Roman"/>
          <w:sz w:val="28"/>
          <w:szCs w:val="28"/>
        </w:rPr>
        <w:t>мелкими животными,</w:t>
      </w:r>
      <w:r w:rsidR="004F71F4" w:rsidRPr="00F13822">
        <w:rPr>
          <w:rFonts w:ascii="Times New Roman" w:hAnsi="Times New Roman" w:cs="Times New Roman"/>
          <w:sz w:val="28"/>
          <w:szCs w:val="28"/>
        </w:rPr>
        <w:t xml:space="preserve"> листв</w:t>
      </w:r>
      <w:r w:rsidR="00570664">
        <w:rPr>
          <w:rFonts w:ascii="Times New Roman" w:hAnsi="Times New Roman" w:cs="Times New Roman"/>
          <w:sz w:val="28"/>
          <w:szCs w:val="28"/>
        </w:rPr>
        <w:t>ой</w:t>
      </w:r>
      <w:r w:rsidR="004F71F4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2DD3AC4" w14:textId="5E5B9BCF" w:rsidR="00D37FAC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Конструкторы нашего предприятия сделали это </w:t>
      </w:r>
      <w:r w:rsidR="00570664">
        <w:rPr>
          <w:rFonts w:ascii="Times New Roman" w:hAnsi="Times New Roman" w:cs="Times New Roman"/>
          <w:sz w:val="28"/>
          <w:szCs w:val="28"/>
        </w:rPr>
        <w:t>объединение</w:t>
      </w:r>
      <w:r w:rsidR="004E6012">
        <w:rPr>
          <w:rFonts w:ascii="Times New Roman" w:hAnsi="Times New Roman" w:cs="Times New Roman"/>
          <w:sz w:val="28"/>
          <w:szCs w:val="28"/>
        </w:rPr>
        <w:t xml:space="preserve"> в одном корпусе </w:t>
      </w:r>
      <w:r w:rsidRPr="00F13822">
        <w:rPr>
          <w:rFonts w:ascii="Times New Roman" w:hAnsi="Times New Roman" w:cs="Times New Roman"/>
          <w:sz w:val="28"/>
          <w:szCs w:val="28"/>
        </w:rPr>
        <w:t>несколько лет назад</w:t>
      </w:r>
      <w:r w:rsidR="004E6012">
        <w:rPr>
          <w:rFonts w:ascii="Times New Roman" w:hAnsi="Times New Roman" w:cs="Times New Roman"/>
          <w:sz w:val="28"/>
          <w:szCs w:val="28"/>
        </w:rPr>
        <w:t>.</w:t>
      </w:r>
      <w:r w:rsidRPr="00F13822">
        <w:rPr>
          <w:rFonts w:ascii="Times New Roman" w:hAnsi="Times New Roman" w:cs="Times New Roman"/>
          <w:sz w:val="28"/>
          <w:szCs w:val="28"/>
        </w:rPr>
        <w:t xml:space="preserve"> </w:t>
      </w:r>
      <w:r w:rsidR="004E6012">
        <w:rPr>
          <w:rFonts w:ascii="Times New Roman" w:hAnsi="Times New Roman" w:cs="Times New Roman"/>
          <w:sz w:val="28"/>
          <w:szCs w:val="28"/>
        </w:rPr>
        <w:t>В</w:t>
      </w:r>
      <w:r w:rsidRPr="00F13822">
        <w:rPr>
          <w:rFonts w:ascii="Times New Roman" w:hAnsi="Times New Roman" w:cs="Times New Roman"/>
          <w:sz w:val="28"/>
          <w:szCs w:val="28"/>
        </w:rPr>
        <w:t xml:space="preserve"> двухпозиционном </w:t>
      </w:r>
      <w:r w:rsidR="004E6012">
        <w:rPr>
          <w:rFonts w:ascii="Times New Roman" w:hAnsi="Times New Roman" w:cs="Times New Roman"/>
          <w:sz w:val="28"/>
          <w:szCs w:val="28"/>
        </w:rPr>
        <w:t xml:space="preserve">комбинированном </w:t>
      </w:r>
      <w:r w:rsidRPr="00F13822">
        <w:rPr>
          <w:rFonts w:ascii="Times New Roman" w:hAnsi="Times New Roman" w:cs="Times New Roman"/>
          <w:sz w:val="28"/>
          <w:szCs w:val="28"/>
        </w:rPr>
        <w:t xml:space="preserve">извещателе ФОРМАТ </w:t>
      </w:r>
      <w:r w:rsidR="004E6012">
        <w:rPr>
          <w:rFonts w:ascii="Times New Roman" w:hAnsi="Times New Roman" w:cs="Times New Roman"/>
          <w:sz w:val="28"/>
          <w:szCs w:val="28"/>
        </w:rPr>
        <w:t>с</w:t>
      </w:r>
      <w:r w:rsidRPr="00F13822">
        <w:rPr>
          <w:rFonts w:ascii="Times New Roman" w:hAnsi="Times New Roman" w:cs="Times New Roman"/>
          <w:sz w:val="28"/>
          <w:szCs w:val="28"/>
        </w:rPr>
        <w:t xml:space="preserve">игнал тревоги </w:t>
      </w:r>
      <w:r w:rsidRPr="0074060E">
        <w:rPr>
          <w:rFonts w:ascii="Times New Roman" w:hAnsi="Times New Roman" w:cs="Times New Roman"/>
          <w:sz w:val="28"/>
          <w:szCs w:val="28"/>
        </w:rPr>
        <w:t>выдаётся</w:t>
      </w:r>
      <w:r w:rsidRPr="00F13822">
        <w:rPr>
          <w:rFonts w:ascii="Times New Roman" w:hAnsi="Times New Roman" w:cs="Times New Roman"/>
          <w:sz w:val="28"/>
          <w:szCs w:val="28"/>
        </w:rPr>
        <w:t xml:space="preserve"> при сработке обоих каналов обнаружения, т.е. извещатель работает по схеме "И". </w:t>
      </w:r>
    </w:p>
    <w:p w14:paraId="789AC380" w14:textId="78397316" w:rsidR="00F92B49" w:rsidRPr="0074060E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Долговременные испытания на полигонах и последующая эксплуатация на многих объектах показала отличную жизнеспособность этой концепции. </w:t>
      </w:r>
    </w:p>
    <w:p w14:paraId="1303F222" w14:textId="77777777" w:rsidR="0074060E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>В итоге мы имеем:</w:t>
      </w:r>
    </w:p>
    <w:p w14:paraId="232E5DA4" w14:textId="39AB351E" w:rsidR="0015655B" w:rsidRDefault="0015655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высокую обнаружительную способность;</w:t>
      </w:r>
    </w:p>
    <w:p w14:paraId="1416EA5C" w14:textId="50EDE9DE" w:rsidR="0074060E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>- узкую зону обнаружения;</w:t>
      </w:r>
    </w:p>
    <w:p w14:paraId="7384625D" w14:textId="78218C79" w:rsidR="0015655B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lastRenderedPageBreak/>
        <w:t>- устойчивость к дождю, снегу, туману;</w:t>
      </w:r>
    </w:p>
    <w:p w14:paraId="3A6333EB" w14:textId="77777777" w:rsidR="002B0003" w:rsidRDefault="002B0003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>- отсутствие ложных срабатываний при попадании в зону обнаружения мелких животных, листьев деревьев.</w:t>
      </w:r>
    </w:p>
    <w:p w14:paraId="67B7D80D" w14:textId="77777777" w:rsidR="0074060E" w:rsidRDefault="0074060E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>- минимальный объем работ по обслуживанию;</w:t>
      </w:r>
    </w:p>
    <w:p w14:paraId="50E1A69E" w14:textId="4FB1B965" w:rsidR="0074060E" w:rsidRDefault="002B0003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3822">
        <w:rPr>
          <w:rFonts w:ascii="Times New Roman" w:hAnsi="Times New Roman" w:cs="Times New Roman"/>
          <w:sz w:val="28"/>
          <w:szCs w:val="28"/>
        </w:rPr>
        <w:t xml:space="preserve">Разные физические принципы </w:t>
      </w:r>
      <w:r w:rsidR="006F3E54">
        <w:rPr>
          <w:rFonts w:ascii="Times New Roman" w:hAnsi="Times New Roman" w:cs="Times New Roman"/>
          <w:sz w:val="28"/>
          <w:szCs w:val="28"/>
        </w:rPr>
        <w:t xml:space="preserve">обнаружения </w:t>
      </w:r>
      <w:r w:rsidRPr="00F13822">
        <w:rPr>
          <w:rFonts w:ascii="Times New Roman" w:hAnsi="Times New Roman" w:cs="Times New Roman"/>
          <w:sz w:val="28"/>
          <w:szCs w:val="28"/>
        </w:rPr>
        <w:t xml:space="preserve">компенсируют </w:t>
      </w:r>
      <w:r w:rsidR="004E6012">
        <w:rPr>
          <w:rFonts w:ascii="Times New Roman" w:hAnsi="Times New Roman" w:cs="Times New Roman"/>
          <w:sz w:val="28"/>
          <w:szCs w:val="28"/>
        </w:rPr>
        <w:t xml:space="preserve">ограничения </w:t>
      </w:r>
      <w:r w:rsidR="004E6012" w:rsidRPr="00F13822">
        <w:rPr>
          <w:rFonts w:ascii="Times New Roman" w:hAnsi="Times New Roman" w:cs="Times New Roman"/>
          <w:sz w:val="28"/>
          <w:szCs w:val="28"/>
        </w:rPr>
        <w:t>друг</w:t>
      </w:r>
      <w:r w:rsidRPr="00F13822">
        <w:rPr>
          <w:rFonts w:ascii="Times New Roman" w:hAnsi="Times New Roman" w:cs="Times New Roman"/>
          <w:sz w:val="28"/>
          <w:szCs w:val="28"/>
        </w:rPr>
        <w:t xml:space="preserve"> друга.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060E" w:rsidRPr="00F13822">
        <w:rPr>
          <w:rFonts w:ascii="Times New Roman" w:hAnsi="Times New Roman" w:cs="Times New Roman"/>
          <w:sz w:val="28"/>
          <w:szCs w:val="28"/>
        </w:rPr>
        <w:t xml:space="preserve">Тем самым достигается главная цель – высокая помехоустойчивость извещателя. </w:t>
      </w:r>
    </w:p>
    <w:p w14:paraId="58EA0D83" w14:textId="6D0302E8" w:rsidR="005A075A" w:rsidRPr="005A075A" w:rsidRDefault="005A075A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A075A">
        <w:rPr>
          <w:rFonts w:ascii="Times New Roman" w:hAnsi="Times New Roman" w:cs="Times New Roman"/>
          <w:b/>
          <w:bCs/>
          <w:sz w:val="28"/>
          <w:szCs w:val="28"/>
        </w:rPr>
        <w:t>Слайд 7</w:t>
      </w:r>
    </w:p>
    <w:p w14:paraId="0A6F6040" w14:textId="47DE3A00" w:rsidR="005A075A" w:rsidRDefault="00DA15EF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9F410" wp14:editId="3BFA74DD">
            <wp:extent cx="5940425" cy="4175685"/>
            <wp:effectExtent l="0" t="0" r="3175" b="0"/>
            <wp:docPr id="9" name="Рисунок 9" descr="G:\Сетевая\Коннов ИН\статья\файлы\JPG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етевая\Коннов ИН\статья\файлы\JPG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A94B3" w14:textId="71F89B67" w:rsidR="0015655B" w:rsidRDefault="0015655B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основном извещатель применяют для защиты верха заграждения от перелаза</w:t>
      </w:r>
      <w:r w:rsidR="00CC5A0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7CD5677" w14:textId="702246E2" w:rsidR="00E138F9" w:rsidRDefault="00E138F9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ООО «Охранная техника» выпускает извещатели серии Ф</w:t>
      </w:r>
      <w:r w:rsidR="00AA249D">
        <w:rPr>
          <w:rFonts w:ascii="Times New Roman" w:hAnsi="Times New Roman" w:cs="Times New Roman"/>
          <w:sz w:val="28"/>
          <w:szCs w:val="28"/>
        </w:rPr>
        <w:t>ОРМАТ</w:t>
      </w:r>
      <w:r>
        <w:rPr>
          <w:rFonts w:ascii="Times New Roman" w:hAnsi="Times New Roman" w:cs="Times New Roman"/>
          <w:sz w:val="28"/>
          <w:szCs w:val="28"/>
        </w:rPr>
        <w:t xml:space="preserve"> с длиной зоны обнаружения до 50, 100 и 200 м. Ширина зоны обнаружения при максимальной длине 200 м – 0,3 м. Для исключения взаимного влияния по радиоволновому каналу извещатели ФОРМАТ имеют 4 литеры.</w:t>
      </w:r>
    </w:p>
    <w:p w14:paraId="6D8D52DA" w14:textId="2C0C171B" w:rsidR="005A075A" w:rsidRPr="005A075A" w:rsidRDefault="005A075A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8</w:t>
      </w:r>
    </w:p>
    <w:p w14:paraId="5CBB50C1" w14:textId="1493A97B" w:rsidR="00215FEA" w:rsidRDefault="00AC10A6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3768BF" wp14:editId="4A7D29DF">
            <wp:extent cx="5940425" cy="4173220"/>
            <wp:effectExtent l="0" t="0" r="3175" b="0"/>
            <wp:docPr id="761421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F742D" w14:textId="46A0307A" w:rsidR="00D37FAC" w:rsidRDefault="00407ED2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Оценив эффективность комбинированных двухпозиционных извещателей, наши инженеры предложили решение и с однопозиционными извещателями.</w:t>
      </w:r>
      <w:r w:rsidR="00AA24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0D5EE5" w:rsidRPr="000D5EE5">
        <w:rPr>
          <w:rFonts w:ascii="Times New Roman" w:hAnsi="Times New Roman" w:cs="Times New Roman"/>
          <w:sz w:val="28"/>
          <w:szCs w:val="28"/>
        </w:rPr>
        <w:t>извещателях ЦИКЛОП-10</w:t>
      </w:r>
      <w:r w:rsidR="0070566B">
        <w:rPr>
          <w:rFonts w:ascii="Times New Roman" w:hAnsi="Times New Roman" w:cs="Times New Roman"/>
          <w:sz w:val="28"/>
          <w:szCs w:val="28"/>
        </w:rPr>
        <w:t xml:space="preserve"> и ЦИКЛОП-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30 объединены радиоволновый однопозиционный </w:t>
      </w:r>
      <w:r>
        <w:rPr>
          <w:rFonts w:ascii="Times New Roman" w:hAnsi="Times New Roman" w:cs="Times New Roman"/>
          <w:sz w:val="28"/>
          <w:szCs w:val="28"/>
        </w:rPr>
        <w:t xml:space="preserve">извещатель </w:t>
      </w:r>
      <w:r w:rsidR="000D5EE5" w:rsidRPr="000D5EE5">
        <w:rPr>
          <w:rFonts w:ascii="Times New Roman" w:hAnsi="Times New Roman" w:cs="Times New Roman"/>
          <w:sz w:val="28"/>
          <w:szCs w:val="28"/>
        </w:rPr>
        <w:t>ЗЕБРА и пассивный инфракрасный</w:t>
      </w:r>
      <w:r>
        <w:rPr>
          <w:rFonts w:ascii="Times New Roman" w:hAnsi="Times New Roman" w:cs="Times New Roman"/>
          <w:sz w:val="28"/>
          <w:szCs w:val="28"/>
        </w:rPr>
        <w:t xml:space="preserve"> извещатель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. </w:t>
      </w:r>
      <w:r w:rsidR="00FD59DA">
        <w:rPr>
          <w:rFonts w:ascii="Times New Roman" w:hAnsi="Times New Roman" w:cs="Times New Roman"/>
          <w:sz w:val="28"/>
          <w:szCs w:val="28"/>
        </w:rPr>
        <w:t xml:space="preserve">Пассивный инфракрасный извещатель реагирует на </w:t>
      </w:r>
      <w:r w:rsidR="00FD59DA" w:rsidRPr="00FD59DA">
        <w:rPr>
          <w:rFonts w:ascii="Times New Roman" w:hAnsi="Times New Roman" w:cs="Times New Roman"/>
          <w:sz w:val="28"/>
          <w:szCs w:val="28"/>
        </w:rPr>
        <w:t>изменения уровня инфракрасного излучения температурного фона</w:t>
      </w:r>
      <w:r w:rsidR="00FD59DA">
        <w:rPr>
          <w:rFonts w:ascii="Times New Roman" w:hAnsi="Times New Roman" w:cs="Times New Roman"/>
          <w:sz w:val="28"/>
          <w:szCs w:val="28"/>
        </w:rPr>
        <w:t xml:space="preserve"> нарушителя. И здесь помехи от посторонних источников тепла компенсируются устойчивостью к ним радиоволнового канала обнаружения.</w:t>
      </w:r>
    </w:p>
    <w:p w14:paraId="123C1460" w14:textId="6394CC89" w:rsidR="000D5EE5" w:rsidRDefault="000D5EE5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EE5">
        <w:rPr>
          <w:rFonts w:ascii="Times New Roman" w:hAnsi="Times New Roman" w:cs="Times New Roman"/>
          <w:sz w:val="28"/>
          <w:szCs w:val="28"/>
        </w:rPr>
        <w:t xml:space="preserve">У извещателя ЦИКЛОП-30 угол расходимости луча составляет 3 градуса, это позволяет организовать </w:t>
      </w:r>
      <w:r w:rsidR="00407ED2">
        <w:rPr>
          <w:rFonts w:ascii="Times New Roman" w:hAnsi="Times New Roman" w:cs="Times New Roman"/>
          <w:sz w:val="28"/>
          <w:szCs w:val="28"/>
        </w:rPr>
        <w:t xml:space="preserve">вытянутую </w:t>
      </w:r>
      <w:r w:rsidRPr="000D5EE5">
        <w:rPr>
          <w:rFonts w:ascii="Times New Roman" w:hAnsi="Times New Roman" w:cs="Times New Roman"/>
          <w:sz w:val="28"/>
          <w:szCs w:val="28"/>
        </w:rPr>
        <w:t xml:space="preserve">зону обнаружения </w:t>
      </w:r>
      <w:r w:rsidR="00AA249D">
        <w:rPr>
          <w:rFonts w:ascii="Times New Roman" w:hAnsi="Times New Roman" w:cs="Times New Roman"/>
          <w:sz w:val="28"/>
          <w:szCs w:val="28"/>
        </w:rPr>
        <w:t xml:space="preserve">длиной </w:t>
      </w:r>
      <w:r w:rsidR="00407ED2">
        <w:rPr>
          <w:rFonts w:ascii="Times New Roman" w:hAnsi="Times New Roman" w:cs="Times New Roman"/>
          <w:sz w:val="28"/>
          <w:szCs w:val="28"/>
        </w:rPr>
        <w:t>до 30 м</w:t>
      </w:r>
      <w:r w:rsidRPr="000D5EE5">
        <w:rPr>
          <w:rFonts w:ascii="Times New Roman" w:hAnsi="Times New Roman" w:cs="Times New Roman"/>
          <w:sz w:val="28"/>
          <w:szCs w:val="28"/>
        </w:rPr>
        <w:t>.</w:t>
      </w:r>
      <w:r w:rsidR="004E6012">
        <w:rPr>
          <w:rFonts w:ascii="Times New Roman" w:hAnsi="Times New Roman" w:cs="Times New Roman"/>
          <w:sz w:val="28"/>
          <w:szCs w:val="28"/>
        </w:rPr>
        <w:t xml:space="preserve"> </w:t>
      </w:r>
      <w:r w:rsidR="00176D4D">
        <w:rPr>
          <w:rFonts w:ascii="Times New Roman" w:hAnsi="Times New Roman" w:cs="Times New Roman"/>
          <w:sz w:val="28"/>
          <w:szCs w:val="28"/>
        </w:rPr>
        <w:t xml:space="preserve">и сечением до 2 м. </w:t>
      </w:r>
      <w:r w:rsidR="008F1432">
        <w:rPr>
          <w:rFonts w:ascii="Times New Roman" w:hAnsi="Times New Roman" w:cs="Times New Roman"/>
          <w:sz w:val="28"/>
          <w:szCs w:val="28"/>
        </w:rPr>
        <w:t>Чаще всего их применяют для организации рубежа охраны в труднодоступных местах (тупики, узкие проходы вдоль ограждения</w:t>
      </w:r>
      <w:r w:rsidR="00C62D9E">
        <w:rPr>
          <w:rFonts w:ascii="Times New Roman" w:hAnsi="Times New Roman" w:cs="Times New Roman"/>
          <w:sz w:val="28"/>
          <w:szCs w:val="28"/>
        </w:rPr>
        <w:t>, защита фасада,</w:t>
      </w:r>
      <w:r w:rsidR="00CD543A">
        <w:rPr>
          <w:rFonts w:ascii="Times New Roman" w:hAnsi="Times New Roman" w:cs="Times New Roman"/>
          <w:sz w:val="28"/>
          <w:szCs w:val="28"/>
        </w:rPr>
        <w:t xml:space="preserve"> переходы коммуникаций через заграждение) или</w:t>
      </w:r>
      <w:r w:rsidR="00C62D9E">
        <w:rPr>
          <w:rFonts w:ascii="Times New Roman" w:hAnsi="Times New Roman" w:cs="Times New Roman"/>
          <w:sz w:val="28"/>
          <w:szCs w:val="28"/>
        </w:rPr>
        <w:t xml:space="preserve"> при необходимости организации на части рубежа санкционированного прохода</w:t>
      </w:r>
      <w:r w:rsidR="00CD543A">
        <w:rPr>
          <w:rFonts w:ascii="Times New Roman" w:hAnsi="Times New Roman" w:cs="Times New Roman"/>
          <w:sz w:val="28"/>
          <w:szCs w:val="28"/>
        </w:rPr>
        <w:t>/проезда</w:t>
      </w:r>
      <w:r w:rsidR="00C62D9E">
        <w:rPr>
          <w:rFonts w:ascii="Times New Roman" w:hAnsi="Times New Roman" w:cs="Times New Roman"/>
          <w:sz w:val="28"/>
          <w:szCs w:val="28"/>
        </w:rPr>
        <w:t>).</w:t>
      </w:r>
    </w:p>
    <w:p w14:paraId="1CCC2A40" w14:textId="25897125" w:rsidR="005A075A" w:rsidRPr="005A075A" w:rsidRDefault="005A075A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9</w:t>
      </w:r>
    </w:p>
    <w:p w14:paraId="116BB4B1" w14:textId="054C276E" w:rsidR="001342CC" w:rsidRDefault="00DA15EF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AEF64" wp14:editId="566EBFC5">
            <wp:extent cx="5940425" cy="4175276"/>
            <wp:effectExtent l="0" t="0" r="3175" b="0"/>
            <wp:docPr id="12" name="Рисунок 12" descr="G:\Сетевая\Коннов ИН\статья\файлы\JPG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етевая\Коннов ИН\статья\файлы\JPG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632A2" w14:textId="0251A676" w:rsidR="00407ED2" w:rsidRDefault="00407ED2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если возьмём несколько ИК лучей, то можно создать широкую объёмную зону обнаружения для организации охраны небольших площадок.</w:t>
      </w:r>
    </w:p>
    <w:p w14:paraId="4939E7F1" w14:textId="00A44C40" w:rsidR="00407ED2" w:rsidRDefault="00407ED2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EE5">
        <w:rPr>
          <w:rFonts w:ascii="Times New Roman" w:hAnsi="Times New Roman" w:cs="Times New Roman"/>
          <w:sz w:val="28"/>
          <w:szCs w:val="28"/>
        </w:rPr>
        <w:t>Угол расходимости луч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0D5EE5">
        <w:rPr>
          <w:rFonts w:ascii="Times New Roman" w:hAnsi="Times New Roman" w:cs="Times New Roman"/>
          <w:sz w:val="28"/>
          <w:szCs w:val="28"/>
        </w:rPr>
        <w:t xml:space="preserve"> у </w:t>
      </w:r>
      <w:r w:rsidR="006F4326">
        <w:rPr>
          <w:rFonts w:ascii="Times New Roman" w:hAnsi="Times New Roman" w:cs="Times New Roman"/>
          <w:sz w:val="28"/>
          <w:szCs w:val="28"/>
        </w:rPr>
        <w:t xml:space="preserve">извещателя </w:t>
      </w:r>
      <w:r w:rsidRPr="000D5EE5">
        <w:rPr>
          <w:rFonts w:ascii="Times New Roman" w:hAnsi="Times New Roman" w:cs="Times New Roman"/>
          <w:sz w:val="28"/>
          <w:szCs w:val="28"/>
        </w:rPr>
        <w:t xml:space="preserve">ЦИКЛОП-10 составляет 60 градусов, и </w:t>
      </w:r>
      <w:r w:rsidR="006F4326">
        <w:rPr>
          <w:rFonts w:ascii="Times New Roman" w:hAnsi="Times New Roman" w:cs="Times New Roman"/>
          <w:sz w:val="28"/>
          <w:szCs w:val="28"/>
        </w:rPr>
        <w:t xml:space="preserve">позволяет создать зону обнаружения длиной 10, шириной 8 </w:t>
      </w:r>
      <w:r w:rsidR="00AA249D">
        <w:rPr>
          <w:rFonts w:ascii="Times New Roman" w:hAnsi="Times New Roman" w:cs="Times New Roman"/>
          <w:sz w:val="28"/>
          <w:szCs w:val="28"/>
        </w:rPr>
        <w:t>и высотой до 4 м</w:t>
      </w:r>
      <w:r w:rsidRPr="000D5EE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9D159A7" w14:textId="65070BC6" w:rsidR="00107EAC" w:rsidRDefault="0021363D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использовали как основу </w:t>
      </w:r>
      <w:r w:rsidR="00107EAC">
        <w:rPr>
          <w:rFonts w:ascii="Times New Roman" w:hAnsi="Times New Roman" w:cs="Times New Roman"/>
          <w:sz w:val="28"/>
          <w:szCs w:val="28"/>
        </w:rPr>
        <w:t>у комбинированных извещателей</w:t>
      </w:r>
      <w:r>
        <w:rPr>
          <w:rFonts w:ascii="Times New Roman" w:hAnsi="Times New Roman" w:cs="Times New Roman"/>
          <w:sz w:val="28"/>
          <w:szCs w:val="28"/>
        </w:rPr>
        <w:t xml:space="preserve"> серии ЦИКЛОП наш однопозиционный радиоволновой извещатель ЗЕБРА. Он отличается </w:t>
      </w:r>
      <w:r w:rsidR="00107EAC">
        <w:rPr>
          <w:rFonts w:ascii="Times New Roman" w:hAnsi="Times New Roman" w:cs="Times New Roman"/>
          <w:sz w:val="28"/>
          <w:szCs w:val="28"/>
        </w:rPr>
        <w:t>от однопозиционных доплеровских извещателей</w:t>
      </w:r>
      <w:r w:rsidR="00FF5CEA">
        <w:rPr>
          <w:rFonts w:ascii="Times New Roman" w:hAnsi="Times New Roman" w:cs="Times New Roman"/>
          <w:sz w:val="28"/>
          <w:szCs w:val="28"/>
        </w:rPr>
        <w:t xml:space="preserve">, </w:t>
      </w:r>
      <w:r w:rsidR="00107EAC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FF5CEA">
        <w:rPr>
          <w:rFonts w:ascii="Times New Roman" w:hAnsi="Times New Roman" w:cs="Times New Roman"/>
          <w:sz w:val="28"/>
          <w:szCs w:val="28"/>
        </w:rPr>
        <w:t>работа</w:t>
      </w:r>
      <w:r w:rsidR="00107EAC">
        <w:rPr>
          <w:rFonts w:ascii="Times New Roman" w:hAnsi="Times New Roman" w:cs="Times New Roman"/>
          <w:sz w:val="28"/>
          <w:szCs w:val="28"/>
        </w:rPr>
        <w:t>ют</w:t>
      </w:r>
      <w:r w:rsidR="00FF5CEA">
        <w:rPr>
          <w:rFonts w:ascii="Times New Roman" w:hAnsi="Times New Roman" w:cs="Times New Roman"/>
          <w:sz w:val="28"/>
          <w:szCs w:val="28"/>
        </w:rPr>
        <w:t xml:space="preserve"> на отражённом сигнале</w:t>
      </w:r>
      <w:r w:rsidR="00107EAC">
        <w:rPr>
          <w:rFonts w:ascii="Times New Roman" w:hAnsi="Times New Roman" w:cs="Times New Roman"/>
          <w:sz w:val="28"/>
          <w:szCs w:val="28"/>
        </w:rPr>
        <w:t xml:space="preserve"> и</w:t>
      </w:r>
      <w:r w:rsidR="00FF5CEA">
        <w:rPr>
          <w:rFonts w:ascii="Times New Roman" w:hAnsi="Times New Roman" w:cs="Times New Roman"/>
          <w:sz w:val="28"/>
          <w:szCs w:val="28"/>
        </w:rPr>
        <w:t xml:space="preserve"> собирают все помехи. </w:t>
      </w:r>
    </w:p>
    <w:p w14:paraId="3D09C168" w14:textId="61E2BFDD" w:rsidR="00F1488E" w:rsidRPr="000D5EE5" w:rsidRDefault="00426483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Основное отличие: р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адиоволновый канал </w:t>
      </w:r>
      <w:r w:rsidR="00107EAC">
        <w:rPr>
          <w:rFonts w:ascii="Times New Roman" w:hAnsi="Times New Roman" w:cs="Times New Roman"/>
          <w:sz w:val="28"/>
          <w:szCs w:val="28"/>
        </w:rPr>
        <w:t>извещателя ЦИКЛОП, как и извещатели серии ЗЕБРА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 име</w:t>
      </w:r>
      <w:r w:rsidR="00107EAC">
        <w:rPr>
          <w:rFonts w:ascii="Times New Roman" w:hAnsi="Times New Roman" w:cs="Times New Roman"/>
          <w:sz w:val="28"/>
          <w:szCs w:val="28"/>
        </w:rPr>
        <w:t>ют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 высокие </w:t>
      </w:r>
      <w:r w:rsidR="009B0832">
        <w:rPr>
          <w:rFonts w:ascii="Times New Roman" w:hAnsi="Times New Roman" w:cs="Times New Roman"/>
          <w:sz w:val="28"/>
          <w:szCs w:val="28"/>
        </w:rPr>
        <w:t>тактико-технические характеристики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 благодаря </w:t>
      </w:r>
      <w:r w:rsidR="00107EAC">
        <w:rPr>
          <w:rFonts w:ascii="Times New Roman" w:hAnsi="Times New Roman" w:cs="Times New Roman"/>
          <w:sz w:val="28"/>
          <w:szCs w:val="28"/>
        </w:rPr>
        <w:t xml:space="preserve">использованию линейно модулированного сигнала, что позволило </w:t>
      </w:r>
      <w:r w:rsidR="000D5EE5" w:rsidRPr="000D5EE5">
        <w:rPr>
          <w:rFonts w:ascii="Times New Roman" w:hAnsi="Times New Roman" w:cs="Times New Roman"/>
          <w:sz w:val="28"/>
          <w:szCs w:val="28"/>
        </w:rPr>
        <w:t>разде</w:t>
      </w:r>
      <w:r w:rsidR="000D5EE5" w:rsidRPr="000D5EE5">
        <w:rPr>
          <w:rFonts w:ascii="Times New Roman" w:hAnsi="Times New Roman" w:cs="Times New Roman"/>
          <w:sz w:val="28"/>
          <w:szCs w:val="28"/>
        </w:rPr>
        <w:lastRenderedPageBreak/>
        <w:t>л</w:t>
      </w:r>
      <w:r w:rsidR="00107EAC">
        <w:rPr>
          <w:rFonts w:ascii="Times New Roman" w:hAnsi="Times New Roman" w:cs="Times New Roman"/>
          <w:sz w:val="28"/>
          <w:szCs w:val="28"/>
        </w:rPr>
        <w:t>ить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 зон</w:t>
      </w:r>
      <w:r w:rsidR="00107EAC">
        <w:rPr>
          <w:rFonts w:ascii="Times New Roman" w:hAnsi="Times New Roman" w:cs="Times New Roman"/>
          <w:sz w:val="28"/>
          <w:szCs w:val="28"/>
        </w:rPr>
        <w:t>у</w:t>
      </w:r>
      <w:r w:rsidR="000D5EE5" w:rsidRPr="000D5EE5">
        <w:rPr>
          <w:rFonts w:ascii="Times New Roman" w:hAnsi="Times New Roman" w:cs="Times New Roman"/>
          <w:sz w:val="28"/>
          <w:szCs w:val="28"/>
        </w:rPr>
        <w:t xml:space="preserve"> обнаружения на подзоны с индивидуальной настройкой чувствительности в каждой.</w:t>
      </w:r>
      <w:r w:rsidR="007D4A93">
        <w:rPr>
          <w:rFonts w:ascii="Times New Roman" w:hAnsi="Times New Roman" w:cs="Times New Roman"/>
          <w:sz w:val="28"/>
          <w:szCs w:val="28"/>
        </w:rPr>
        <w:t xml:space="preserve"> И это даёт дополнительную устойчивость к помехам извещателей серии ЦИКЛОП без потери обнаружительной способности.</w:t>
      </w:r>
    </w:p>
    <w:p w14:paraId="29966877" w14:textId="7D944C67" w:rsidR="000D5EE5" w:rsidRPr="002B0003" w:rsidRDefault="000D5EE5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5EE5">
        <w:rPr>
          <w:rFonts w:ascii="Times New Roman" w:hAnsi="Times New Roman" w:cs="Times New Roman"/>
          <w:sz w:val="28"/>
          <w:szCs w:val="28"/>
        </w:rPr>
        <w:t xml:space="preserve">В настоящее время в России, да и во всем мире </w:t>
      </w:r>
      <w:r w:rsidR="00B50D16">
        <w:rPr>
          <w:rFonts w:ascii="Times New Roman" w:hAnsi="Times New Roman" w:cs="Times New Roman"/>
          <w:sz w:val="28"/>
          <w:szCs w:val="28"/>
        </w:rPr>
        <w:t>редкий</w:t>
      </w:r>
      <w:r w:rsidRPr="000D5EE5">
        <w:rPr>
          <w:rFonts w:ascii="Times New Roman" w:hAnsi="Times New Roman" w:cs="Times New Roman"/>
          <w:sz w:val="28"/>
          <w:szCs w:val="28"/>
        </w:rPr>
        <w:t xml:space="preserve"> производитель может похвастаться тем, что в номенклатуре выпускаемой продукции присутствуют уличные комбинированные периметровые извещатели, т.к. это довольно сложные </w:t>
      </w:r>
      <w:r w:rsidR="007D4A93">
        <w:rPr>
          <w:rFonts w:ascii="Times New Roman" w:hAnsi="Times New Roman" w:cs="Times New Roman"/>
          <w:sz w:val="28"/>
          <w:szCs w:val="28"/>
        </w:rPr>
        <w:t xml:space="preserve">в производстве </w:t>
      </w:r>
      <w:r w:rsidRPr="000D5EE5">
        <w:rPr>
          <w:rFonts w:ascii="Times New Roman" w:hAnsi="Times New Roman" w:cs="Times New Roman"/>
          <w:sz w:val="28"/>
          <w:szCs w:val="28"/>
        </w:rPr>
        <w:t>приборы.</w:t>
      </w:r>
    </w:p>
    <w:p w14:paraId="3F900ADC" w14:textId="4E1338A9" w:rsidR="000D5EE5" w:rsidRDefault="000D5EE5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Хотелось бы отметить ещё ряд особенностей </w:t>
      </w:r>
      <w:r w:rsidR="00B50D16">
        <w:rPr>
          <w:rFonts w:ascii="Times New Roman" w:hAnsi="Times New Roman" w:cs="Times New Roman"/>
          <w:sz w:val="28"/>
          <w:szCs w:val="28"/>
        </w:rPr>
        <w:t xml:space="preserve">наших </w:t>
      </w:r>
      <w:r>
        <w:rPr>
          <w:rFonts w:ascii="Times New Roman" w:hAnsi="Times New Roman" w:cs="Times New Roman"/>
          <w:sz w:val="28"/>
          <w:szCs w:val="28"/>
        </w:rPr>
        <w:t>комбинированных извещателей, актуальных в сегодняшн</w:t>
      </w:r>
      <w:r w:rsidR="00D54B56">
        <w:rPr>
          <w:rFonts w:ascii="Times New Roman" w:hAnsi="Times New Roman" w:cs="Times New Roman"/>
          <w:sz w:val="28"/>
          <w:szCs w:val="28"/>
        </w:rPr>
        <w:t>их условиях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C335F6D" w14:textId="2C138BEE" w:rsidR="004B42DC" w:rsidRDefault="004B42DC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Применение узлов собственного производства позволило </w:t>
      </w:r>
      <w:r w:rsidR="00052E4A">
        <w:rPr>
          <w:rFonts w:ascii="Times New Roman" w:hAnsi="Times New Roman" w:cs="Times New Roman"/>
          <w:sz w:val="28"/>
          <w:szCs w:val="28"/>
        </w:rPr>
        <w:t>снизить зависимость</w:t>
      </w:r>
      <w:r>
        <w:rPr>
          <w:rFonts w:ascii="Times New Roman" w:hAnsi="Times New Roman" w:cs="Times New Roman"/>
          <w:sz w:val="28"/>
          <w:szCs w:val="28"/>
        </w:rPr>
        <w:t xml:space="preserve"> от импортных комплектующих. К примеру, использование</w:t>
      </w:r>
      <w:r w:rsidR="00AD0AEC">
        <w:rPr>
          <w:rFonts w:ascii="Times New Roman" w:hAnsi="Times New Roman" w:cs="Times New Roman"/>
          <w:sz w:val="28"/>
          <w:szCs w:val="28"/>
        </w:rPr>
        <w:t xml:space="preserve"> собственного</w:t>
      </w:r>
      <w:r>
        <w:rPr>
          <w:rFonts w:ascii="Times New Roman" w:hAnsi="Times New Roman" w:cs="Times New Roman"/>
          <w:sz w:val="28"/>
          <w:szCs w:val="28"/>
        </w:rPr>
        <w:t xml:space="preserve"> СВЧ модуля не только снизило себестоимость изготовления, но </w:t>
      </w:r>
      <w:r w:rsidR="002D2A1B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позволило значительно повысить надёжность изделий. По данным нашего сервисного центра с переходом на собственные СВЧ </w:t>
      </w:r>
      <w:r w:rsidR="00073BFC">
        <w:rPr>
          <w:rFonts w:ascii="Times New Roman" w:hAnsi="Times New Roman" w:cs="Times New Roman"/>
          <w:sz w:val="28"/>
          <w:szCs w:val="28"/>
        </w:rPr>
        <w:t xml:space="preserve">модули прекратился отказ </w:t>
      </w:r>
      <w:r w:rsidR="0021363D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073BFC">
        <w:rPr>
          <w:rFonts w:ascii="Times New Roman" w:hAnsi="Times New Roman" w:cs="Times New Roman"/>
          <w:sz w:val="28"/>
          <w:szCs w:val="28"/>
        </w:rPr>
        <w:t xml:space="preserve">изделий по этой причине. </w:t>
      </w:r>
    </w:p>
    <w:p w14:paraId="51BA50B1" w14:textId="77777777" w:rsidR="00FB52A6" w:rsidRDefault="00FB52A6" w:rsidP="00FB52A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заключении можно сделать вывод, что комбинированный подход к системам охраны создаёт новые возможности и решает новые задачи.</w:t>
      </w:r>
    </w:p>
    <w:p w14:paraId="6C25D70E" w14:textId="46CE8EB7" w:rsidR="000D5EE5" w:rsidRDefault="00073BFC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нас есть и другие комбинированные подходы к созданию эффективных, надёжных и простых в обслуживании рубежей охраны.</w:t>
      </w:r>
    </w:p>
    <w:p w14:paraId="44B69270" w14:textId="77777777" w:rsidR="006A744D" w:rsidRDefault="006A744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67A81038" w14:textId="7DCD36A7" w:rsidR="0000092B" w:rsidRPr="001B2F83" w:rsidRDefault="001B2F83" w:rsidP="00E127F4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Слайд 10</w:t>
      </w:r>
    </w:p>
    <w:p w14:paraId="4DFB079C" w14:textId="03F78E33" w:rsidR="00024A8C" w:rsidRDefault="00DA15EF" w:rsidP="00E127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15E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3F3D78" wp14:editId="7767E533">
            <wp:extent cx="5940425" cy="4175276"/>
            <wp:effectExtent l="0" t="0" r="3175" b="0"/>
            <wp:docPr id="11" name="Рисунок 11" descr="G:\Сетевая\Коннов ИН\статья\файлы\JPG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етевая\Коннов ИН\статья\файлы\JPG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4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3253A7"/>
    <w:multiLevelType w:val="multilevel"/>
    <w:tmpl w:val="0FE05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3A65257"/>
    <w:multiLevelType w:val="multilevel"/>
    <w:tmpl w:val="165E9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02457929">
    <w:abstractNumId w:val="1"/>
  </w:num>
  <w:num w:numId="2" w16cid:durableId="627469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9"/>
  <w:proofState w:spelling="clean" w:grammar="clean"/>
  <w:defaultTabStop w:val="708"/>
  <w:autoHyphenation/>
  <w:doNotHyphenateCap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8D2"/>
    <w:rsid w:val="0000092B"/>
    <w:rsid w:val="0001467E"/>
    <w:rsid w:val="00024A8C"/>
    <w:rsid w:val="00052E4A"/>
    <w:rsid w:val="000606C8"/>
    <w:rsid w:val="00073BFC"/>
    <w:rsid w:val="00090A3D"/>
    <w:rsid w:val="00091271"/>
    <w:rsid w:val="000D5EE5"/>
    <w:rsid w:val="000F0554"/>
    <w:rsid w:val="00107EAC"/>
    <w:rsid w:val="001342CC"/>
    <w:rsid w:val="0015655B"/>
    <w:rsid w:val="00176D4D"/>
    <w:rsid w:val="001B2F83"/>
    <w:rsid w:val="001F3DC6"/>
    <w:rsid w:val="0021363D"/>
    <w:rsid w:val="00215FEA"/>
    <w:rsid w:val="002739AE"/>
    <w:rsid w:val="002B0003"/>
    <w:rsid w:val="002D06E7"/>
    <w:rsid w:val="002D2A1B"/>
    <w:rsid w:val="00342875"/>
    <w:rsid w:val="00407ED2"/>
    <w:rsid w:val="00426483"/>
    <w:rsid w:val="004414FA"/>
    <w:rsid w:val="004918D2"/>
    <w:rsid w:val="004A4F8D"/>
    <w:rsid w:val="004B42DC"/>
    <w:rsid w:val="004E6012"/>
    <w:rsid w:val="004F71F4"/>
    <w:rsid w:val="00521485"/>
    <w:rsid w:val="005252E6"/>
    <w:rsid w:val="00570664"/>
    <w:rsid w:val="00597913"/>
    <w:rsid w:val="005A075A"/>
    <w:rsid w:val="005D4DA6"/>
    <w:rsid w:val="005E47EB"/>
    <w:rsid w:val="006378E3"/>
    <w:rsid w:val="00671B44"/>
    <w:rsid w:val="0067406E"/>
    <w:rsid w:val="00677504"/>
    <w:rsid w:val="00680361"/>
    <w:rsid w:val="006942FC"/>
    <w:rsid w:val="006A744D"/>
    <w:rsid w:val="006F0F09"/>
    <w:rsid w:val="006F3E54"/>
    <w:rsid w:val="006F4326"/>
    <w:rsid w:val="0070566B"/>
    <w:rsid w:val="00710773"/>
    <w:rsid w:val="00736073"/>
    <w:rsid w:val="0074060E"/>
    <w:rsid w:val="007459C1"/>
    <w:rsid w:val="00783A78"/>
    <w:rsid w:val="007D4A93"/>
    <w:rsid w:val="00804ABF"/>
    <w:rsid w:val="00806E85"/>
    <w:rsid w:val="008F1432"/>
    <w:rsid w:val="00920169"/>
    <w:rsid w:val="009306C2"/>
    <w:rsid w:val="0095682F"/>
    <w:rsid w:val="009605DE"/>
    <w:rsid w:val="00977DD9"/>
    <w:rsid w:val="009833CD"/>
    <w:rsid w:val="009B0832"/>
    <w:rsid w:val="009F014A"/>
    <w:rsid w:val="00A67C37"/>
    <w:rsid w:val="00AA249D"/>
    <w:rsid w:val="00AC10A6"/>
    <w:rsid w:val="00AC3213"/>
    <w:rsid w:val="00AD0AEC"/>
    <w:rsid w:val="00B50D16"/>
    <w:rsid w:val="00C52936"/>
    <w:rsid w:val="00C62D9E"/>
    <w:rsid w:val="00C9096D"/>
    <w:rsid w:val="00CA1158"/>
    <w:rsid w:val="00CC5A03"/>
    <w:rsid w:val="00CC7D56"/>
    <w:rsid w:val="00CD543A"/>
    <w:rsid w:val="00D13324"/>
    <w:rsid w:val="00D25DFC"/>
    <w:rsid w:val="00D37FAC"/>
    <w:rsid w:val="00D44333"/>
    <w:rsid w:val="00D472AA"/>
    <w:rsid w:val="00D54B56"/>
    <w:rsid w:val="00DA15EF"/>
    <w:rsid w:val="00E010F5"/>
    <w:rsid w:val="00E060AB"/>
    <w:rsid w:val="00E127F4"/>
    <w:rsid w:val="00E138F9"/>
    <w:rsid w:val="00E25F91"/>
    <w:rsid w:val="00ED5827"/>
    <w:rsid w:val="00ED61F9"/>
    <w:rsid w:val="00F1488E"/>
    <w:rsid w:val="00F35A2E"/>
    <w:rsid w:val="00F72204"/>
    <w:rsid w:val="00F922BD"/>
    <w:rsid w:val="00F92B49"/>
    <w:rsid w:val="00F96D38"/>
    <w:rsid w:val="00FB52A6"/>
    <w:rsid w:val="00FD59DA"/>
    <w:rsid w:val="00FF5CEA"/>
    <w:rsid w:val="00FF7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5D011"/>
  <w15:chartTrackingRefBased/>
  <w15:docId w15:val="{CC07609B-B572-4630-A996-285D8BCE4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24A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4">
    <w:name w:val="Hyperlink"/>
    <w:basedOn w:val="a0"/>
    <w:uiPriority w:val="99"/>
    <w:semiHidden/>
    <w:unhideWhenUsed/>
    <w:rsid w:val="009201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554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EE3DB8-9324-47FA-A4CE-3F19AFA5B5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1101</Words>
  <Characters>6276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Коннов</dc:creator>
  <cp:keywords/>
  <dc:description/>
  <cp:lastModifiedBy>Игорь Коннов</cp:lastModifiedBy>
  <cp:revision>15</cp:revision>
  <cp:lastPrinted>2024-05-27T08:44:00Z</cp:lastPrinted>
  <dcterms:created xsi:type="dcterms:W3CDTF">2024-05-28T08:33:00Z</dcterms:created>
  <dcterms:modified xsi:type="dcterms:W3CDTF">2024-05-28T12:44:00Z</dcterms:modified>
</cp:coreProperties>
</file>