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24BEB" w14:textId="48F660F3" w:rsidR="00503C95" w:rsidRDefault="00503C95" w:rsidP="00503C95">
      <w:pPr>
        <w:rPr>
          <w:rFonts w:ascii="Arial" w:hAnsi="Arial" w:cs="Arial"/>
        </w:rPr>
      </w:pPr>
      <w:bookmarkStart w:id="0" w:name="_Hlk88818018"/>
      <w:bookmarkEnd w:id="0"/>
      <w:r>
        <w:t>Конференция ТБ Форум 9</w:t>
      </w:r>
      <w:r>
        <w:rPr>
          <w:rFonts w:ascii="Arial" w:hAnsi="Arial" w:cs="Arial"/>
        </w:rPr>
        <w:t xml:space="preserve"> декабря 2021 г. </w:t>
      </w:r>
    </w:p>
    <w:p w14:paraId="4894880E" w14:textId="07DE8B23" w:rsidR="00503C95" w:rsidRDefault="00503C95">
      <w:r>
        <w:t>«</w:t>
      </w:r>
      <w:r w:rsidRPr="00503C95">
        <w:t>Комплексная безопасность и защищенность объектов промышленности, нефтегазового сектора и электроэнергетики</w:t>
      </w:r>
      <w:r>
        <w:t>».</w:t>
      </w:r>
    </w:p>
    <w:p w14:paraId="6F89B3B3" w14:textId="77777777" w:rsidR="00503C95" w:rsidRDefault="00503C95" w:rsidP="00503C95">
      <w:r>
        <w:t>Т</w:t>
      </w:r>
      <w:r w:rsidRPr="00796C0F">
        <w:t xml:space="preserve">ема доклада ООО </w:t>
      </w:r>
      <w:r>
        <w:t xml:space="preserve">«Охранная техника»: </w:t>
      </w:r>
    </w:p>
    <w:p w14:paraId="7D28D0C4" w14:textId="7B8C5DF8" w:rsidR="00503C95" w:rsidRDefault="00503C95" w:rsidP="00503C95">
      <w:r>
        <w:t>«Новинка: однопозиционный радиоволновой извещатель ЗЕБРА с частотой 5.8 ГГц. - новые возможности и повышенная помехоустойчивость»</w:t>
      </w:r>
    </w:p>
    <w:p w14:paraId="2F928E50" w14:textId="77777777" w:rsidR="00E21369" w:rsidRDefault="00E21369" w:rsidP="00E21369">
      <w:r>
        <w:t xml:space="preserve">Докладчик: Руководитель проектов корпоративных продаж ООО «Охранная техника» Коннов Игорь Николаевич. </w:t>
      </w:r>
    </w:p>
    <w:p w14:paraId="246A71A0" w14:textId="77777777" w:rsidR="00E21369" w:rsidRPr="00D532B1" w:rsidRDefault="00E21369" w:rsidP="00E21369">
      <w:pPr>
        <w:rPr>
          <w:b/>
          <w:bCs/>
        </w:rPr>
      </w:pPr>
      <w:r>
        <w:rPr>
          <w:b/>
          <w:bCs/>
        </w:rPr>
        <w:t>Слайд № 1</w:t>
      </w:r>
    </w:p>
    <w:p w14:paraId="25D67F17" w14:textId="481A0FFF" w:rsidR="00E21369" w:rsidRDefault="00311471">
      <w:r>
        <w:rPr>
          <w:noProof/>
        </w:rPr>
        <w:drawing>
          <wp:inline distT="0" distB="0" distL="0" distR="0" wp14:anchorId="1B331A0B" wp14:editId="4A66DFC9">
            <wp:extent cx="4819223" cy="3385751"/>
            <wp:effectExtent l="0" t="0" r="635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740" cy="343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418AE" w14:textId="7BE3406D" w:rsidR="00DE7B1F" w:rsidRDefault="00DE7B1F" w:rsidP="00DE7B1F">
      <w:r>
        <w:t>Добрый День коллеги.</w:t>
      </w:r>
    </w:p>
    <w:p w14:paraId="7F938EB8" w14:textId="77777777" w:rsidR="00DE7B1F" w:rsidRDefault="00DE7B1F" w:rsidP="00DE7B1F">
      <w:r>
        <w:t xml:space="preserve">ООО «Охранная техника» известна на рынке технических средств охраны под торговой маркой </w:t>
      </w:r>
      <w:r w:rsidRPr="002D7D62">
        <w:t>Forteza</w:t>
      </w:r>
      <w:r>
        <w:t xml:space="preserve">. Мы выпускаем периметральные охранные извещатели, работающие на различных физических принципах. </w:t>
      </w:r>
    </w:p>
    <w:p w14:paraId="29139546" w14:textId="35897252" w:rsidR="00E21369" w:rsidRDefault="00E21369">
      <w:pPr>
        <w:rPr>
          <w:b/>
          <w:bCs/>
        </w:rPr>
      </w:pPr>
      <w:r>
        <w:rPr>
          <w:b/>
          <w:bCs/>
        </w:rPr>
        <w:t>Слайд №</w:t>
      </w:r>
      <w:r w:rsidR="006073D3">
        <w:rPr>
          <w:b/>
          <w:bCs/>
        </w:rPr>
        <w:t xml:space="preserve"> 2</w:t>
      </w:r>
    </w:p>
    <w:p w14:paraId="1E8C9C1B" w14:textId="77777777" w:rsidR="00311471" w:rsidRDefault="00311471" w:rsidP="00B94A79">
      <w:r>
        <w:rPr>
          <w:noProof/>
        </w:rPr>
        <w:drawing>
          <wp:inline distT="0" distB="0" distL="0" distR="0" wp14:anchorId="62A9FF79" wp14:editId="528EC152">
            <wp:extent cx="4830951" cy="3393989"/>
            <wp:effectExtent l="0" t="0" r="825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702" cy="346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113DB" w14:textId="3E479C4B" w:rsidR="008258D5" w:rsidRDefault="008258D5" w:rsidP="00B94A79">
      <w:r>
        <w:lastRenderedPageBreak/>
        <w:t>Сегодня мы представим Вам новые извещатели из серии ЗЕБРА, работающие на частоте 5.8 ГГц.</w:t>
      </w:r>
    </w:p>
    <w:p w14:paraId="0D16102B" w14:textId="61DAE5AA" w:rsidR="008258D5" w:rsidRDefault="008258D5" w:rsidP="00B94A79">
      <w:r>
        <w:t>Цель разработки новых модификаций: расширение возможностей применения однопозиционных извещателей за счёт увеличения помехоустойчивости.</w:t>
      </w:r>
    </w:p>
    <w:p w14:paraId="21AA472D" w14:textId="1ABF874B" w:rsidR="008258D5" w:rsidRDefault="00EE3DAF" w:rsidP="00B94A79">
      <w:r>
        <w:t>И</w:t>
      </w:r>
      <w:r w:rsidR="00343AC4">
        <w:t>звещателя</w:t>
      </w:r>
      <w:r>
        <w:t>м</w:t>
      </w:r>
      <w:r w:rsidR="00343AC4">
        <w:t xml:space="preserve"> ЗЕБРА, работающи</w:t>
      </w:r>
      <w:r>
        <w:t>м</w:t>
      </w:r>
      <w:r w:rsidR="00343AC4">
        <w:t xml:space="preserve"> на частоте 5.8 ГГц характерны все преимущества извещателей ЗЕБРА, </w:t>
      </w:r>
      <w:r>
        <w:t xml:space="preserve">работающих на частотах 9 и 24 ГГц. </w:t>
      </w:r>
    </w:p>
    <w:p w14:paraId="40B60444" w14:textId="486F708A" w:rsidR="00EE3DAF" w:rsidRDefault="00EE3DAF" w:rsidP="00B94A79">
      <w:r>
        <w:t xml:space="preserve">Извещатели используются на </w:t>
      </w:r>
      <w:r w:rsidRPr="00EE3DAF">
        <w:t>отдельны</w:t>
      </w:r>
      <w:r>
        <w:t>х</w:t>
      </w:r>
      <w:r w:rsidRPr="00EE3DAF">
        <w:t xml:space="preserve"> участк</w:t>
      </w:r>
      <w:r w:rsidR="00C764B2">
        <w:t>ах</w:t>
      </w:r>
      <w:r w:rsidRPr="00EE3DAF">
        <w:t xml:space="preserve"> периметра, где применение двухпозиционных извещателей нецелесообразно, затруднено или невозможно</w:t>
      </w:r>
      <w:r>
        <w:t>.</w:t>
      </w:r>
      <w:r w:rsidRPr="00EE3DAF">
        <w:t xml:space="preserve"> Такими участками могут быть различные площадки, тупики, </w:t>
      </w:r>
      <w:r w:rsidR="00C764B2">
        <w:t xml:space="preserve">крыши, </w:t>
      </w:r>
      <w:r w:rsidRPr="00EE3DAF">
        <w:t>овраги, переходы коммуникаций через ограждение, тоннели, эстакады, путепроводы и т.д.</w:t>
      </w:r>
      <w:r>
        <w:t xml:space="preserve"> </w:t>
      </w:r>
    </w:p>
    <w:p w14:paraId="4A897390" w14:textId="77777777" w:rsidR="00ED7D3A" w:rsidRDefault="00ED7D3A" w:rsidP="00ED7D3A">
      <w:r>
        <w:t>На уровень принятых блоком ПРМ-ПРД электромагнитных волн могут влиять следующие факторы: расположение в зоне обнаружения или в непосредственной близости от неё протяжённых сооружений или предметов (ограждений, стен и т.п.), а также неровности рельефа, наличие снега или растительности на участке. В этих случаях, вследствие переотражений и интерференции, конфигурация зоны обнаружения искажается.</w:t>
      </w:r>
    </w:p>
    <w:p w14:paraId="48730529" w14:textId="104D3936" w:rsidR="00ED7D3A" w:rsidRDefault="00EE3DAF" w:rsidP="00B94A79">
      <w:r>
        <w:t>П</w:t>
      </w:r>
      <w:r w:rsidRPr="00EE3DAF">
        <w:t>ринципиальное и очень важное преимущество однопозиционных извещателей серии «ЗЕБРА»</w:t>
      </w:r>
      <w:r>
        <w:t xml:space="preserve"> - они </w:t>
      </w:r>
      <w:r w:rsidRPr="00EE3DAF">
        <w:t>имеют зону обнаружения, разделённую на 12 подзон в направлении излучения</w:t>
      </w:r>
      <w:r>
        <w:t xml:space="preserve">, </w:t>
      </w:r>
      <w:r w:rsidRPr="00EE3DAF">
        <w:t xml:space="preserve">предусмотрена </w:t>
      </w:r>
      <w:r w:rsidR="009837B2" w:rsidRPr="009837B2">
        <w:t>раздельная обработка сигнала с установкой чувствительности в каждой из 12-ти подзон</w:t>
      </w:r>
      <w:r w:rsidR="00ED7D3A">
        <w:t xml:space="preserve">. </w:t>
      </w:r>
      <w:r w:rsidR="00B46952">
        <w:t>И</w:t>
      </w:r>
      <w:r w:rsidR="00B46952" w:rsidRPr="009837B2">
        <w:t>спользуются высокоинтеллектуальные алгоритмы обработки</w:t>
      </w:r>
      <w:r w:rsidR="00B46952">
        <w:t>.</w:t>
      </w:r>
    </w:p>
    <w:p w14:paraId="49F6E370" w14:textId="637243D4" w:rsidR="009E255A" w:rsidRDefault="00ED7D3A" w:rsidP="00B94A79">
      <w:r>
        <w:t>З</w:t>
      </w:r>
      <w:r w:rsidR="009837B2" w:rsidRPr="009837B2">
        <w:t xml:space="preserve">а счёт </w:t>
      </w:r>
      <w:r>
        <w:t>этого</w:t>
      </w:r>
      <w:r w:rsidR="009837B2" w:rsidRPr="009837B2">
        <w:t xml:space="preserve"> повышается помехоустойчивость – наиважнейшая задача для однопозиционных извещателей</w:t>
      </w:r>
      <w:r w:rsidR="009E255A">
        <w:t xml:space="preserve">. </w:t>
      </w:r>
    </w:p>
    <w:p w14:paraId="1CC4AB3D" w14:textId="0DA60585" w:rsidR="00710D40" w:rsidRDefault="00710D40" w:rsidP="00B94A79">
      <w:r w:rsidRPr="00710D40">
        <w:t xml:space="preserve">Предположим, что в одной из условных подзон сигнал </w:t>
      </w:r>
      <w:r w:rsidR="00C764B2">
        <w:t>от цели</w:t>
      </w:r>
      <w:r w:rsidRPr="00710D40">
        <w:t xml:space="preserve"> оказался </w:t>
      </w:r>
      <w:r w:rsidR="00C764B2">
        <w:t>ниже</w:t>
      </w:r>
      <w:r w:rsidRPr="00710D40">
        <w:t>, чем в остальных подзонах. У однопозиционного извещателя с зоной обнаружения</w:t>
      </w:r>
      <w:r w:rsidR="008E349E">
        <w:t xml:space="preserve"> не разделённой на подзоны</w:t>
      </w:r>
      <w:r w:rsidRPr="00710D40">
        <w:t xml:space="preserve"> или извещателя с другим принципом работы это </w:t>
      </w:r>
      <w:proofErr w:type="spellStart"/>
      <w:r w:rsidRPr="00710D40">
        <w:t>приведёт</w:t>
      </w:r>
      <w:r w:rsidR="00C764B2">
        <w:t>к</w:t>
      </w:r>
      <w:proofErr w:type="spellEnd"/>
      <w:r w:rsidR="00C764B2">
        <w:t xml:space="preserve"> необходимости повысить чувствительность, что в свою очередь приведёт</w:t>
      </w:r>
      <w:r w:rsidRPr="00710D40">
        <w:t xml:space="preserve"> к частым ложным срабатываниям, либо придется «</w:t>
      </w:r>
      <w:proofErr w:type="spellStart"/>
      <w:r w:rsidRPr="00710D40">
        <w:t>загрубить</w:t>
      </w:r>
      <w:proofErr w:type="spellEnd"/>
      <w:r w:rsidRPr="00710D40">
        <w:t xml:space="preserve">» чувствительность всей зоны обнаружения, что снизит вероятность обнаружения по всему участку. Извещатели серии «ЗЕБРА» позволяют настраивать чувствительность в каждой подзоне отдельно, т.е. </w:t>
      </w:r>
      <w:r w:rsidR="00C764B2">
        <w:t>повысить</w:t>
      </w:r>
      <w:r w:rsidRPr="00710D40">
        <w:t xml:space="preserve"> чувствительность можно только в «проблемной» подзоне. Тем самым, мы получаем оптимальные значения чувствительности во всех подзонах, с учетом всех помеховых факторов.</w:t>
      </w:r>
    </w:p>
    <w:p w14:paraId="3908E1F7" w14:textId="3BD86A54" w:rsidR="00E21369" w:rsidRDefault="00E21369" w:rsidP="00E21369">
      <w:pPr>
        <w:rPr>
          <w:b/>
          <w:bCs/>
        </w:rPr>
      </w:pPr>
      <w:r>
        <w:rPr>
          <w:b/>
          <w:bCs/>
        </w:rPr>
        <w:t>Слайд №</w:t>
      </w:r>
      <w:r w:rsidR="006073D3">
        <w:rPr>
          <w:b/>
          <w:bCs/>
        </w:rPr>
        <w:t xml:space="preserve"> 3</w:t>
      </w:r>
    </w:p>
    <w:p w14:paraId="7A9DD4E5" w14:textId="77777777" w:rsidR="00311471" w:rsidRDefault="00311471" w:rsidP="00256493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noProof/>
        </w:rPr>
        <w:drawing>
          <wp:inline distT="0" distB="0" distL="0" distR="0" wp14:anchorId="65CC4E9C" wp14:editId="15A3CBBF">
            <wp:extent cx="4827373" cy="3391476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797" cy="343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B8460" w14:textId="04EFB275" w:rsidR="00256493" w:rsidRPr="002D7D62" w:rsidRDefault="00256493" w:rsidP="00256493">
      <w:r w:rsidRPr="002D7D62">
        <w:t>Важной особенностью этих извещателей является возможность отключения любой из подзон или нескольких подзон в любой последовательности. Это может потребоваться при организации «санкционированных» проходов. Например, для проезда автотранспорта через ворота или для движения людей через калитки в заграждении.</w:t>
      </w:r>
    </w:p>
    <w:p w14:paraId="264FECE2" w14:textId="2B6B9C1D" w:rsidR="00256493" w:rsidRDefault="00256493" w:rsidP="00256493">
      <w:r>
        <w:lastRenderedPageBreak/>
        <w:t xml:space="preserve">Отключение ненужных подзон, выходящих за пределы </w:t>
      </w:r>
      <w:r w:rsidR="00462403">
        <w:t>рубежа охраны, позволяет исключить влияние внешних помеховых факторов на работу извещателя.</w:t>
      </w:r>
    </w:p>
    <w:p w14:paraId="24D1A489" w14:textId="127326C0" w:rsidR="00E21369" w:rsidRDefault="00E21369" w:rsidP="00E21369">
      <w:pPr>
        <w:rPr>
          <w:b/>
          <w:bCs/>
        </w:rPr>
      </w:pPr>
      <w:r>
        <w:rPr>
          <w:b/>
          <w:bCs/>
        </w:rPr>
        <w:t>Слайд №</w:t>
      </w:r>
      <w:r w:rsidR="006073D3">
        <w:rPr>
          <w:b/>
          <w:bCs/>
        </w:rPr>
        <w:t xml:space="preserve"> 4</w:t>
      </w:r>
    </w:p>
    <w:p w14:paraId="703485DD" w14:textId="4BAF364C" w:rsidR="00F019B2" w:rsidRDefault="00311471" w:rsidP="00B94A79">
      <w:r>
        <w:rPr>
          <w:noProof/>
        </w:rPr>
        <w:drawing>
          <wp:inline distT="0" distB="0" distL="0" distR="0" wp14:anchorId="6D92FBED" wp14:editId="70460E42">
            <wp:extent cx="4827373" cy="33928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868760" cy="342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3157">
        <w:t xml:space="preserve"> </w:t>
      </w:r>
    </w:p>
    <w:p w14:paraId="773C8C04" w14:textId="0758AEBF" w:rsidR="00B94A79" w:rsidRDefault="009C3157" w:rsidP="00B94A79">
      <w:r w:rsidRPr="002D7D62">
        <w:t>Модельный ряд извещателей серии «ЗЕБРА» имеет несколько модификаций по форме (объём, штора, веер) и размерам зоны обнаружения, что позволяет подобрать наиболее подходящий извещатель под конкретный участок периметра.</w:t>
      </w:r>
    </w:p>
    <w:p w14:paraId="19A1F383" w14:textId="0E30F7AF" w:rsidR="00E21369" w:rsidRDefault="00E21369" w:rsidP="00E21369">
      <w:pPr>
        <w:rPr>
          <w:b/>
          <w:bCs/>
        </w:rPr>
      </w:pPr>
      <w:r>
        <w:rPr>
          <w:b/>
          <w:bCs/>
        </w:rPr>
        <w:t>Слайд №</w:t>
      </w:r>
      <w:r w:rsidR="00B565CB">
        <w:rPr>
          <w:b/>
          <w:bCs/>
        </w:rPr>
        <w:t xml:space="preserve"> 5</w:t>
      </w:r>
    </w:p>
    <w:p w14:paraId="1DCB8381" w14:textId="5C8AF251" w:rsidR="00B94A79" w:rsidRDefault="00311471" w:rsidP="00B94A79">
      <w:r>
        <w:rPr>
          <w:noProof/>
        </w:rPr>
        <w:drawing>
          <wp:inline distT="0" distB="0" distL="0" distR="0" wp14:anchorId="4980B9B5" wp14:editId="588D0A5D">
            <wp:extent cx="4835611" cy="3397264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196" cy="343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BE96F" w14:textId="77777777" w:rsidR="001F11E1" w:rsidRDefault="00B565CB" w:rsidP="00B565CB">
      <w:r>
        <w:t xml:space="preserve">Давайте разбираться, в чем же преимущества работы извещателя на частоте 5,8 ГГц. </w:t>
      </w:r>
    </w:p>
    <w:p w14:paraId="2A1471DD" w14:textId="110272FB" w:rsidR="00B565CB" w:rsidRDefault="00B565CB" w:rsidP="00B565CB">
      <w:r>
        <w:t>Во-первых, частота излучения 5,8 ГГц является свободной и не требует получения отдельного решения ГКРЧ на использование данной частоты, в отличии от частоты 9 ГГц.</w:t>
      </w:r>
      <w:r w:rsidR="00473AEE">
        <w:t xml:space="preserve"> Конечно, при условии соблюдения требований по мощности, что в извещателях ЗЕБРА обеспечивается.</w:t>
      </w:r>
    </w:p>
    <w:p w14:paraId="6D60F084" w14:textId="43903367" w:rsidR="00B565CB" w:rsidRDefault="00B565CB" w:rsidP="00B565CB">
      <w:r>
        <w:t xml:space="preserve">Во-вторых, за счёт более низкой частоты гораздо более высокая помехоустойчивость к дождю, снегу и граду, которая подтверждена проведёнными испытаниями. Как результат, отсутствие необходимости использовать </w:t>
      </w:r>
      <w:r>
        <w:lastRenderedPageBreak/>
        <w:t>защитный козырёк, использующийся в других модификациях извещателя для защиты от прямого попадания осадков на корпус. Исследования показали, что влияние капли дождя на извещатель</w:t>
      </w:r>
      <w:r w:rsidR="00440AC2">
        <w:t>,</w:t>
      </w:r>
      <w:r>
        <w:t xml:space="preserve"> работающего на частоте 5,8 ГГц почти в 300 раз меньше, чем на частоте 24 ГГц.</w:t>
      </w:r>
    </w:p>
    <w:p w14:paraId="3C484A57" w14:textId="77777777" w:rsidR="00A71308" w:rsidRDefault="00440AC2" w:rsidP="00440AC2">
      <w:r>
        <w:t>В-третьих</w:t>
      </w:r>
      <w:r w:rsidR="00B565CB">
        <w:t xml:space="preserve">, за счет большей длины волны сигнала, </w:t>
      </w:r>
      <w:r>
        <w:t>извещатели,</w:t>
      </w:r>
      <w:r w:rsidR="00B565CB">
        <w:t xml:space="preserve"> работающие на частоте 5,8 ГГц</w:t>
      </w:r>
      <w:r w:rsidR="00A71308">
        <w:t>:</w:t>
      </w:r>
    </w:p>
    <w:p w14:paraId="0A98E067" w14:textId="31A77A1A" w:rsidR="00A71308" w:rsidRDefault="00A71308" w:rsidP="00440AC2">
      <w:r>
        <w:t xml:space="preserve">- </w:t>
      </w:r>
      <w:r w:rsidR="00B565CB">
        <w:t>более устойчивы к промышленным вибрациям, вибрациям от проезжающего мимо транспорта, сильного ветра и т.п.</w:t>
      </w:r>
      <w:r>
        <w:t xml:space="preserve">; </w:t>
      </w:r>
    </w:p>
    <w:p w14:paraId="28028F61" w14:textId="0F31F536" w:rsidR="00440AC2" w:rsidRDefault="00440AC2" w:rsidP="00440AC2">
      <w:r>
        <w:t>- повышенная устойчивость к наличию травяного покрова (допустимая высота покрова 0,3 м);</w:t>
      </w:r>
    </w:p>
    <w:p w14:paraId="4EF6D9E3" w14:textId="77777777" w:rsidR="00440AC2" w:rsidRDefault="00440AC2" w:rsidP="00440AC2">
      <w:r>
        <w:t>- повышенная устойчивость к наличию отдельных растений высотой до 0,5 м;</w:t>
      </w:r>
    </w:p>
    <w:p w14:paraId="7507B6F6" w14:textId="1B6B5042" w:rsidR="00E21369" w:rsidRDefault="00E21369" w:rsidP="00E21369">
      <w:pPr>
        <w:rPr>
          <w:b/>
          <w:bCs/>
        </w:rPr>
      </w:pPr>
      <w:r>
        <w:rPr>
          <w:b/>
          <w:bCs/>
        </w:rPr>
        <w:t>Слайд №</w:t>
      </w:r>
      <w:r w:rsidR="00B565CB">
        <w:rPr>
          <w:b/>
          <w:bCs/>
        </w:rPr>
        <w:t xml:space="preserve"> 6</w:t>
      </w:r>
    </w:p>
    <w:p w14:paraId="78BCDC1A" w14:textId="1FC3DE9E" w:rsidR="00B94A79" w:rsidRDefault="00311471" w:rsidP="00B94A79">
      <w:r>
        <w:rPr>
          <w:noProof/>
        </w:rPr>
        <w:drawing>
          <wp:inline distT="0" distB="0" distL="0" distR="0" wp14:anchorId="57A9CE3D" wp14:editId="5FFA008C">
            <wp:extent cx="4942703" cy="3524087"/>
            <wp:effectExtent l="0" t="0" r="0" b="63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000" cy="356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50C77" w14:textId="77777777" w:rsidR="00C3284A" w:rsidRPr="002D7D62" w:rsidRDefault="00537C8D" w:rsidP="00B94A79">
      <w:r w:rsidRPr="002D7D62">
        <w:t>Стоит отметить, что новые «ЗЕБРА-30(5,8)</w:t>
      </w:r>
      <w:r w:rsidR="00A71308" w:rsidRPr="002D7D62">
        <w:t xml:space="preserve"> </w:t>
      </w:r>
      <w:r w:rsidRPr="002D7D62">
        <w:t>(штора, веер)» и «ЗЕБРА-42(5,8)</w:t>
      </w:r>
      <w:r w:rsidR="00A71308" w:rsidRPr="002D7D62">
        <w:t xml:space="preserve"> </w:t>
      </w:r>
      <w:r w:rsidRPr="002D7D62">
        <w:t>(штора, веер)» получили иные форму и размеры зоны обнаружения, что позволило ещё больше расширить область применения однопозиционных извещателей, которые могут охранять как линейные (периметровые) участки, так и площадные (стены, крышу, прилегающие территории).</w:t>
      </w:r>
      <w:r w:rsidR="001F11E1" w:rsidRPr="002D7D62">
        <w:t xml:space="preserve"> </w:t>
      </w:r>
    </w:p>
    <w:p w14:paraId="5E03A423" w14:textId="5C9FCCEA" w:rsidR="00537C8D" w:rsidRDefault="001F11E1" w:rsidP="00B94A79">
      <w:r w:rsidRPr="002D7D62">
        <w:t>На слайде зона обнаружения извещателя ЗЕБРА-30(5.8).</w:t>
      </w:r>
    </w:p>
    <w:p w14:paraId="2CA7985E" w14:textId="77777777" w:rsidR="00FE4FE4" w:rsidRDefault="00FE4FE4">
      <w:pPr>
        <w:rPr>
          <w:b/>
          <w:bCs/>
        </w:rPr>
      </w:pPr>
      <w:r>
        <w:rPr>
          <w:b/>
          <w:bCs/>
        </w:rPr>
        <w:br w:type="page"/>
      </w:r>
    </w:p>
    <w:p w14:paraId="4402FB6B" w14:textId="79AE3EAE" w:rsidR="00E21369" w:rsidRDefault="00E21369" w:rsidP="00E21369">
      <w:pPr>
        <w:rPr>
          <w:b/>
          <w:bCs/>
        </w:rPr>
      </w:pPr>
      <w:r>
        <w:rPr>
          <w:b/>
          <w:bCs/>
        </w:rPr>
        <w:lastRenderedPageBreak/>
        <w:t>Слайд №</w:t>
      </w:r>
      <w:r w:rsidR="00B565CB">
        <w:rPr>
          <w:b/>
          <w:bCs/>
        </w:rPr>
        <w:t xml:space="preserve"> 7</w:t>
      </w:r>
    </w:p>
    <w:p w14:paraId="2C5F0DCC" w14:textId="63125A3B" w:rsidR="001F11E1" w:rsidRDefault="00311471" w:rsidP="00E21369">
      <w:pPr>
        <w:rPr>
          <w:b/>
          <w:bCs/>
        </w:rPr>
      </w:pPr>
      <w:r>
        <w:rPr>
          <w:noProof/>
        </w:rPr>
        <w:drawing>
          <wp:inline distT="0" distB="0" distL="0" distR="0" wp14:anchorId="0A435B8D" wp14:editId="1AEC6368">
            <wp:extent cx="4835611" cy="3397266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655" cy="342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7A45E" w14:textId="36B05975" w:rsidR="001F11E1" w:rsidRPr="002D7D62" w:rsidRDefault="001F11E1" w:rsidP="00E21369">
      <w:r w:rsidRPr="002D7D62">
        <w:t>На следующем слайде зона обнаружения извещателя ЗЕБРА-42(5.8).</w:t>
      </w:r>
    </w:p>
    <w:p w14:paraId="261F5D79" w14:textId="463DA77B" w:rsidR="00C3284A" w:rsidRPr="002D7D62" w:rsidRDefault="00C3284A" w:rsidP="00E21369">
      <w:r w:rsidRPr="002D7D62">
        <w:t>Как видим зона более узкая и высокая в модификации «Штора» и низкая, широкая в модификации «Веер».</w:t>
      </w:r>
    </w:p>
    <w:p w14:paraId="4174220B" w14:textId="3ACF9814" w:rsidR="00E21369" w:rsidRDefault="00E21369" w:rsidP="00E21369">
      <w:pPr>
        <w:rPr>
          <w:b/>
          <w:bCs/>
        </w:rPr>
      </w:pPr>
      <w:r>
        <w:rPr>
          <w:b/>
          <w:bCs/>
        </w:rPr>
        <w:t>Слайд №</w:t>
      </w:r>
      <w:r w:rsidR="006F7B8B">
        <w:rPr>
          <w:b/>
          <w:bCs/>
        </w:rPr>
        <w:t xml:space="preserve"> 8</w:t>
      </w:r>
    </w:p>
    <w:p w14:paraId="1E09C3D3" w14:textId="0C84B03A" w:rsidR="00B94A79" w:rsidRDefault="00311471" w:rsidP="00B94A79">
      <w:r>
        <w:rPr>
          <w:noProof/>
        </w:rPr>
        <w:drawing>
          <wp:inline distT="0" distB="0" distL="0" distR="0" wp14:anchorId="1AB977FB" wp14:editId="2938F184">
            <wp:extent cx="4835525" cy="3397206"/>
            <wp:effectExtent l="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62" cy="344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57383" w14:textId="731413E7" w:rsidR="00813027" w:rsidRPr="002D7D62" w:rsidRDefault="00813027" w:rsidP="002D7D62">
      <w:r w:rsidRPr="002D7D62">
        <w:t>Извещател</w:t>
      </w:r>
      <w:r w:rsidR="00473AEE">
        <w:t>и</w:t>
      </w:r>
      <w:r w:rsidRPr="002D7D62">
        <w:t xml:space="preserve"> ЗЕБРА(5,8) име</w:t>
      </w:r>
      <w:r w:rsidR="00473AEE">
        <w:t>ю</w:t>
      </w:r>
      <w:r w:rsidRPr="002D7D62">
        <w:t>т 3 частотные литеры, что исключает взаимное влияние от соседних комплектов. Это позволяет использовать извещатели в непосредственной близости друг от друга, например, в ангарах, складских помещениях и т.д.</w:t>
      </w:r>
    </w:p>
    <w:p w14:paraId="098EBC61" w14:textId="77D8CA3C" w:rsidR="007D006F" w:rsidRPr="002D7D62" w:rsidRDefault="007D006F" w:rsidP="002D7D62">
      <w:r w:rsidRPr="002D7D62">
        <w:t>обращаем Ваше внимание, что деление на литеры производится в заводских условиях, поэтому количество литер надо учитывать при оформлении заказа.</w:t>
      </w:r>
    </w:p>
    <w:p w14:paraId="52D34D91" w14:textId="334ACAC3" w:rsidR="0098603B" w:rsidRPr="002D7D62" w:rsidRDefault="0098603B" w:rsidP="002D7D62">
      <w:r w:rsidRPr="002D7D62">
        <w:t>Извещатели ЗЕБРА-30(5.8) и ЗЕБРА-42(5,8) с одинаковыми литерами влияют друг на друга.</w:t>
      </w:r>
    </w:p>
    <w:p w14:paraId="67A32D2A" w14:textId="77777777" w:rsidR="008C489F" w:rsidRPr="002D7D62" w:rsidRDefault="007D006F" w:rsidP="002D7D62">
      <w:r w:rsidRPr="002D7D62">
        <w:t xml:space="preserve">У наших </w:t>
      </w:r>
      <w:r w:rsidR="00D90AE8" w:rsidRPr="002D7D62">
        <w:t xml:space="preserve">партнёров был объект, на котором не хватало количества литер для исключения взаимного влияния. Мы предложили рассмотреть вариант использования извещателей из серии ЗЕБРА, работающих на различных частотных диапазонах. </w:t>
      </w:r>
    </w:p>
    <w:p w14:paraId="6F3A96C4" w14:textId="658BCB19" w:rsidR="007D006F" w:rsidRPr="002D7D62" w:rsidRDefault="008C489F" w:rsidP="002D7D62">
      <w:r w:rsidRPr="002D7D62">
        <w:lastRenderedPageBreak/>
        <w:t>К примеру: у и</w:t>
      </w:r>
      <w:r w:rsidR="00D90AE8" w:rsidRPr="002D7D62">
        <w:t>звещател</w:t>
      </w:r>
      <w:r w:rsidRPr="002D7D62">
        <w:t>я</w:t>
      </w:r>
      <w:r w:rsidR="00D90AE8" w:rsidRPr="002D7D62">
        <w:t xml:space="preserve"> </w:t>
      </w:r>
      <w:r w:rsidRPr="002D7D62">
        <w:t>ЗЕБРА с литерой 1, работающего на частоте 9 ГГц,</w:t>
      </w:r>
      <w:r w:rsidR="00D90AE8" w:rsidRPr="002D7D62">
        <w:t xml:space="preserve"> </w:t>
      </w:r>
      <w:r w:rsidRPr="002D7D62">
        <w:t>нет взаимного влияния с извещателем ЗЕБРА с литерой 1, работающим на частотах 24 и 5.8 ГГц.</w:t>
      </w:r>
    </w:p>
    <w:p w14:paraId="1F4AE899" w14:textId="1ED811AB" w:rsidR="00E21369" w:rsidRDefault="00E21369" w:rsidP="00E21369">
      <w:pPr>
        <w:rPr>
          <w:b/>
          <w:bCs/>
        </w:rPr>
      </w:pPr>
      <w:r>
        <w:rPr>
          <w:b/>
          <w:bCs/>
        </w:rPr>
        <w:t>Слайд №</w:t>
      </w:r>
      <w:r w:rsidR="006F7B8B">
        <w:rPr>
          <w:b/>
          <w:bCs/>
        </w:rPr>
        <w:t xml:space="preserve"> 9</w:t>
      </w:r>
    </w:p>
    <w:p w14:paraId="1925F036" w14:textId="6AEBAEA5" w:rsidR="00B94A79" w:rsidRDefault="00311471" w:rsidP="00B94A79">
      <w:r>
        <w:rPr>
          <w:noProof/>
        </w:rPr>
        <w:drawing>
          <wp:inline distT="0" distB="0" distL="0" distR="0" wp14:anchorId="534213FF" wp14:editId="10B93825">
            <wp:extent cx="4827373" cy="3391478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464" cy="3417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4336C" w14:textId="77777777" w:rsidR="00766362" w:rsidRPr="002D7D62" w:rsidRDefault="00813027" w:rsidP="002D7D62">
      <w:r w:rsidRPr="002D7D62">
        <w:t>Настройка извещателей может производиться:</w:t>
      </w:r>
      <w:r w:rsidR="00766362" w:rsidRPr="002D7D62">
        <w:t xml:space="preserve"> </w:t>
      </w:r>
    </w:p>
    <w:p w14:paraId="255DEFBD" w14:textId="7FC5B2D9" w:rsidR="00813027" w:rsidRPr="002D7D62" w:rsidRDefault="00813027" w:rsidP="002D7D62">
      <w:r w:rsidRPr="002D7D62">
        <w:t>- с помощью планшета или смартфона (ОС Android), или с помощью ноутбука (ОС Windows) по беспроводному интерфейсу Bluetooth;</w:t>
      </w:r>
      <w:r w:rsidRPr="002D7D62">
        <w:br/>
        <w:t>- удаленно с поста охраны по интерфейсу RS-485 с помощью ПК на ОС Windows.</w:t>
      </w:r>
      <w:r w:rsidRPr="002D7D62">
        <w:br/>
        <w:t>Специализированное программное обеспечение позволяет упростить пуско-наладку извещателей, а главное, обеспечивает правильную настройку их параметров.</w:t>
      </w:r>
    </w:p>
    <w:p w14:paraId="4BA8C2F0" w14:textId="33FF74B9" w:rsidR="0012453F" w:rsidRPr="002D7D62" w:rsidRDefault="0012453F" w:rsidP="002D7D62">
      <w:r w:rsidRPr="002D7D62">
        <w:t>Рабочее окно программы отображает уровни сигнала и помех в каждой подзоне, что позволяет визуально контролировать работу извещателя в процессе эксплуатации и оценить уровень помех в каждой подзоне.</w:t>
      </w:r>
    </w:p>
    <w:p w14:paraId="244B5C1D" w14:textId="77777777" w:rsidR="0012453F" w:rsidRPr="002D7D62" w:rsidRDefault="0012453F" w:rsidP="002D7D62">
      <w:r w:rsidRPr="002D7D62">
        <w:t>Для уменьшения количества ложных срабатываний включать только те подзоны, которые необходимы по тактике применения извещателя.</w:t>
      </w:r>
    </w:p>
    <w:p w14:paraId="656DCDB0" w14:textId="7A197FBA" w:rsidR="0012453F" w:rsidRPr="002D7D62" w:rsidRDefault="0012453F" w:rsidP="002D7D62">
      <w:r w:rsidRPr="002D7D62">
        <w:t>Если соответствующая подзона отключена, то извещатель не формирует извещение о тревоге при пересечении зоны обнаружения в данном месте.</w:t>
      </w:r>
    </w:p>
    <w:p w14:paraId="48879945" w14:textId="25D4D24E" w:rsidR="009A231E" w:rsidRPr="002D7D62" w:rsidRDefault="009A231E" w:rsidP="002D7D62">
      <w:r w:rsidRPr="002D7D62">
        <w:t>Программа настройки имеет простой интуитивно понятный дружественный интерфейс, что позволяет производить работу не подготовленным специалистам, просто изучившим руководство по эксплуатации.</w:t>
      </w:r>
    </w:p>
    <w:p w14:paraId="22EAD0EE" w14:textId="26BF15A8" w:rsidR="00813027" w:rsidRPr="002D7D62" w:rsidRDefault="006F7B8B" w:rsidP="00B94A79">
      <w:r w:rsidRPr="002D7D62">
        <w:t>Для объектов, на которых есть ограничения по использованию программного обеспечения иностранного производства, нашими специалистами разработана программа настройк</w:t>
      </w:r>
      <w:r w:rsidR="00C95C34" w:rsidRPr="002D7D62">
        <w:t>и</w:t>
      </w:r>
      <w:r w:rsidRPr="002D7D62">
        <w:t xml:space="preserve"> на ОС Астролинекс.</w:t>
      </w:r>
    </w:p>
    <w:p w14:paraId="4EA3FD37" w14:textId="77777777" w:rsidR="00FE4FE4" w:rsidRDefault="00FE4FE4">
      <w:pPr>
        <w:rPr>
          <w:b/>
          <w:bCs/>
        </w:rPr>
      </w:pPr>
      <w:r>
        <w:rPr>
          <w:b/>
          <w:bCs/>
        </w:rPr>
        <w:br w:type="page"/>
      </w:r>
    </w:p>
    <w:p w14:paraId="3B46105C" w14:textId="2CAB9C9D" w:rsidR="00E21369" w:rsidRDefault="00E21369" w:rsidP="00E21369">
      <w:pPr>
        <w:rPr>
          <w:b/>
          <w:bCs/>
        </w:rPr>
      </w:pPr>
      <w:r>
        <w:rPr>
          <w:b/>
          <w:bCs/>
        </w:rPr>
        <w:lastRenderedPageBreak/>
        <w:t>Слайд №</w:t>
      </w:r>
      <w:r w:rsidR="00450E5A">
        <w:rPr>
          <w:b/>
          <w:bCs/>
        </w:rPr>
        <w:t xml:space="preserve"> 1</w:t>
      </w:r>
      <w:r w:rsidR="008E242C">
        <w:rPr>
          <w:b/>
          <w:bCs/>
        </w:rPr>
        <w:t>0</w:t>
      </w:r>
    </w:p>
    <w:p w14:paraId="01315B69" w14:textId="61D02396" w:rsidR="00B94A79" w:rsidRDefault="003B6080" w:rsidP="00B94A79">
      <w:r>
        <w:rPr>
          <w:noProof/>
        </w:rPr>
        <w:drawing>
          <wp:inline distT="0" distB="0" distL="0" distR="0" wp14:anchorId="6B02F7ED" wp14:editId="65D647E0">
            <wp:extent cx="4827373" cy="33914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52" cy="342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050CB" w14:textId="62B60039" w:rsidR="00450E5A" w:rsidRDefault="00450E5A" w:rsidP="00450E5A">
      <w:r>
        <w:t>В качестве опор рекомендуется использовать металлические трубы диаметром 70...90 мм. Высота опоры над поверхностью должна составлять не менее 1100 мм</w:t>
      </w:r>
      <w:r w:rsidR="008E349E">
        <w:t xml:space="preserve"> (ОПОРА-2)</w:t>
      </w:r>
      <w:r>
        <w:t>. В районах, где выпадает большое количество снега, надземная часть опоры должна иметь длину не менее 1500 мм</w:t>
      </w:r>
      <w:r w:rsidR="008E349E">
        <w:t xml:space="preserve"> (ОПОРА-2,5; ОПОРА-3)</w:t>
      </w:r>
      <w:r>
        <w:t>.</w:t>
      </w:r>
    </w:p>
    <w:p w14:paraId="2AA40B36" w14:textId="77777777" w:rsidR="00C95C34" w:rsidRDefault="00450E5A" w:rsidP="00450E5A">
      <w:r>
        <w:t xml:space="preserve">В случае отсутствия возможности установки опор и наличии жесткого ограждения, для монтажа извещателя рекомендуется использовать «Кронштейн-1000/1250». </w:t>
      </w:r>
    </w:p>
    <w:p w14:paraId="33F020A3" w14:textId="5B216171" w:rsidR="00450E5A" w:rsidRDefault="00450E5A" w:rsidP="00450E5A">
      <w:r>
        <w:t>«Кронштейн-1000/1250» предназначен для установки на ограждение или стену охранных извещателей и распределительных коробок.</w:t>
      </w:r>
    </w:p>
    <w:p w14:paraId="1E20DD2A" w14:textId="117C2114" w:rsidR="00450E5A" w:rsidRDefault="00450E5A" w:rsidP="00450E5A">
      <w:r>
        <w:t>Кронштейн-500 (вынос 500 мм) рекомендуется применять, если верх заграждения «закрыт» средствами физической защиты (АСКЛ, АКЛ и т.п.).</w:t>
      </w:r>
    </w:p>
    <w:p w14:paraId="6DD166D4" w14:textId="77E6FA25" w:rsidR="00450E5A" w:rsidRDefault="00450E5A" w:rsidP="00450E5A">
      <w:r>
        <w:t>Кронштейн-350 (вынос 350 мм) рекомендуется применять, если по верхней части заграждения отсутствуют средства физической защиты.</w:t>
      </w:r>
    </w:p>
    <w:p w14:paraId="065299E2" w14:textId="695159C6" w:rsidR="00450E5A" w:rsidRDefault="00450E5A" w:rsidP="00450E5A">
      <w:r>
        <w:t>- Кронштейн-120М (вынос 120 мм) рекомендуется применять, если направление излучения блока перпендикулярно плоскости опорной поверхности, или находится в пределах угла (90</w:t>
      </w:r>
      <w:r w:rsidRPr="00587D95">
        <w:rPr>
          <w:vertAlign w:val="superscript"/>
        </w:rPr>
        <w:t>о</w:t>
      </w:r>
      <w:r>
        <w:t xml:space="preserve"> ± 40</w:t>
      </w:r>
      <w:r w:rsidRPr="00587D95">
        <w:rPr>
          <w:vertAlign w:val="superscript"/>
        </w:rPr>
        <w:t>о</w:t>
      </w:r>
      <w:r>
        <w:t>)</w:t>
      </w:r>
      <w:r w:rsidR="00C93B4E">
        <w:t>.</w:t>
      </w:r>
    </w:p>
    <w:p w14:paraId="4BB783FB" w14:textId="77777777" w:rsidR="00FE4FE4" w:rsidRDefault="00FE4FE4">
      <w:pPr>
        <w:rPr>
          <w:b/>
          <w:bCs/>
        </w:rPr>
      </w:pPr>
      <w:r>
        <w:rPr>
          <w:b/>
          <w:bCs/>
        </w:rPr>
        <w:br w:type="page"/>
      </w:r>
    </w:p>
    <w:p w14:paraId="3F2515CF" w14:textId="39F6CA31" w:rsidR="008E242C" w:rsidRDefault="008E242C" w:rsidP="008E242C">
      <w:pPr>
        <w:rPr>
          <w:b/>
          <w:bCs/>
        </w:rPr>
      </w:pPr>
      <w:r>
        <w:rPr>
          <w:b/>
          <w:bCs/>
        </w:rPr>
        <w:lastRenderedPageBreak/>
        <w:t>Слайд № 11</w:t>
      </w:r>
    </w:p>
    <w:p w14:paraId="25EFE55E" w14:textId="77777777" w:rsidR="002D7D62" w:rsidRDefault="002D7D62" w:rsidP="008E242C">
      <w:pPr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3806AC5B" wp14:editId="3B189AC8">
            <wp:extent cx="4827270" cy="3391404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190" cy="343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0BA8C" w14:textId="573BA32D" w:rsidR="008E242C" w:rsidRPr="002D7D62" w:rsidRDefault="008E242C" w:rsidP="008E242C">
      <w:r w:rsidRPr="002D7D62">
        <w:t xml:space="preserve">Возможно применение извещателя для защиты ограждения (забора) от перелаза или для защиты от проникновения в окна. </w:t>
      </w:r>
    </w:p>
    <w:p w14:paraId="7CF1437B" w14:textId="77777777" w:rsidR="008E242C" w:rsidRPr="002D7D62" w:rsidRDefault="008E242C" w:rsidP="008E242C">
      <w:r w:rsidRPr="002D7D62">
        <w:t xml:space="preserve">Защита груза или оборудования на складской площадке. </w:t>
      </w:r>
    </w:p>
    <w:p w14:paraId="4EB6AF7B" w14:textId="5810BF70" w:rsidR="008E242C" w:rsidRPr="002D7D62" w:rsidRDefault="008E242C" w:rsidP="008E242C">
      <w:r w:rsidRPr="002D7D62">
        <w:t xml:space="preserve">Извещатель работает на открытом воздухе и в закрытых помещениях. </w:t>
      </w:r>
    </w:p>
    <w:p w14:paraId="5176EDCE" w14:textId="77777777" w:rsidR="008E242C" w:rsidRPr="002D7D62" w:rsidRDefault="008E242C" w:rsidP="008E242C">
      <w:r w:rsidRPr="002D7D62">
        <w:t xml:space="preserve">Применение извещателя на объектах, имеющих мощные источники электромагнитного излучения (радиопередающие станции и т.п.) определяется опытной эксплуатацией. </w:t>
      </w:r>
    </w:p>
    <w:p w14:paraId="5A8DD5CB" w14:textId="77777777" w:rsidR="008E242C" w:rsidRPr="002D7D62" w:rsidRDefault="008E242C" w:rsidP="008E242C">
      <w:r w:rsidRPr="002D7D62">
        <w:t>Недавно извещатель серии ЗЕБРА успешно прошел испытания по защите трансформатора на трансформаторной подстанции РЖД.</w:t>
      </w:r>
    </w:p>
    <w:p w14:paraId="0E4FC469" w14:textId="7A094BC9" w:rsidR="008E242C" w:rsidRPr="002D7D62" w:rsidRDefault="008E242C" w:rsidP="008E242C">
      <w:r w:rsidRPr="002D7D62">
        <w:t xml:space="preserve">Широкое распространение извещатель ЗЕБРА нашел при организации рубежа на переходах коммуникаций через забор ограждения объекта. </w:t>
      </w:r>
    </w:p>
    <w:p w14:paraId="252EA6B2" w14:textId="77777777" w:rsidR="008E242C" w:rsidRPr="002D7D62" w:rsidRDefault="008E242C" w:rsidP="008E242C">
      <w:r w:rsidRPr="002D7D62">
        <w:t xml:space="preserve">И именно извещатели серии ЗЕБРА, работающие на частоте 5.8 ГГц, устойчивые к вибрациям позволяют значительно сократить расходы на устройство рубежа охраны эстакадных переходов трубопроводов через ограждение. </w:t>
      </w:r>
    </w:p>
    <w:p w14:paraId="09BDB723" w14:textId="01A8B22E" w:rsidR="008E242C" w:rsidRDefault="008E242C" w:rsidP="008E242C">
      <w:r w:rsidRPr="002D7D62">
        <w:t>Длина волны позволяет работать извещателю без мертвых зон, обходя близко расположенные трубопроводы. Это позволяет сократить количество используемых извещателей.</w:t>
      </w:r>
    </w:p>
    <w:p w14:paraId="3FC84F99" w14:textId="311D16F4" w:rsidR="00587D95" w:rsidRPr="002D7D62" w:rsidRDefault="00587D95" w:rsidP="008E242C">
      <w:r>
        <w:t>Новые извещатели, работающие на частоте 5,8 ГГц прошли испытания в полигонных условиях и на реальных объектах топливно-энергетических компаний.</w:t>
      </w:r>
    </w:p>
    <w:p w14:paraId="24D7197E" w14:textId="77777777" w:rsidR="00FE4FE4" w:rsidRDefault="00FE4FE4">
      <w:pPr>
        <w:rPr>
          <w:b/>
          <w:bCs/>
        </w:rPr>
      </w:pPr>
      <w:r>
        <w:rPr>
          <w:b/>
          <w:bCs/>
        </w:rPr>
        <w:br w:type="page"/>
      </w:r>
    </w:p>
    <w:p w14:paraId="31AA78BB" w14:textId="5A4F0747" w:rsidR="00C3284A" w:rsidRDefault="00C3284A" w:rsidP="00C3284A">
      <w:pPr>
        <w:rPr>
          <w:b/>
          <w:bCs/>
        </w:rPr>
      </w:pPr>
      <w:r>
        <w:rPr>
          <w:b/>
          <w:bCs/>
        </w:rPr>
        <w:lastRenderedPageBreak/>
        <w:t>Слайд № 12</w:t>
      </w:r>
    </w:p>
    <w:p w14:paraId="45C70C04" w14:textId="75CA9133" w:rsidR="00C3284A" w:rsidRDefault="002D7D62" w:rsidP="00C3284A">
      <w:r>
        <w:rPr>
          <w:noProof/>
        </w:rPr>
        <w:drawing>
          <wp:inline distT="0" distB="0" distL="0" distR="0" wp14:anchorId="3FA9CAA4" wp14:editId="755631B4">
            <wp:extent cx="4827373" cy="3391476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204" cy="342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86EBE" w14:textId="3534381C" w:rsidR="005E718D" w:rsidRDefault="00C3284A">
      <w:pPr>
        <w:rPr>
          <w:b/>
          <w:bCs/>
        </w:rPr>
      </w:pPr>
      <w:r w:rsidRPr="00813027">
        <w:t xml:space="preserve">Вопрос выбора приобретает особую актуальность, когда речь заходит о новом, незнакомом оборудовании. Цена ошибки в таких случаях бывает очень высокой. Учитывая это, предприятие ООО «Охранная техника» предлагает воспользоваться возможностью получить новые извещатели серии «ЗЕБРА» с рабочей частотой 5,8 ГГц для проведения испытаний </w:t>
      </w:r>
      <w:r w:rsidRPr="002D7D62">
        <w:t>СОВЕРШЕННО БЕСПЛАТНО</w:t>
      </w:r>
      <w:r w:rsidRPr="00813027">
        <w:t>. Эта услуга поможет Вам определить возможность применения извещателя в условиях реального объекта, а также продемонстрировать его работу Вашему Заказчику, после чего Вы сможете принять решение о его приобретении.</w:t>
      </w:r>
    </w:p>
    <w:p w14:paraId="09EE64BA" w14:textId="6F74F92F" w:rsidR="00E21369" w:rsidRDefault="00E21369" w:rsidP="00E21369">
      <w:pPr>
        <w:rPr>
          <w:b/>
          <w:bCs/>
        </w:rPr>
      </w:pPr>
      <w:r>
        <w:rPr>
          <w:b/>
          <w:bCs/>
        </w:rPr>
        <w:t>Слайд №</w:t>
      </w:r>
      <w:r w:rsidR="001153B6">
        <w:rPr>
          <w:b/>
          <w:bCs/>
        </w:rPr>
        <w:t xml:space="preserve"> 13</w:t>
      </w:r>
    </w:p>
    <w:p w14:paraId="45792AA1" w14:textId="303C6078" w:rsidR="001153B6" w:rsidRDefault="002D7D62" w:rsidP="00E21369">
      <w:pPr>
        <w:rPr>
          <w:noProof/>
        </w:rPr>
      </w:pPr>
      <w:r>
        <w:rPr>
          <w:noProof/>
        </w:rPr>
        <w:drawing>
          <wp:inline distT="0" distB="0" distL="0" distR="0" wp14:anchorId="6B4065A7" wp14:editId="33CF64DC">
            <wp:extent cx="4827270" cy="3391406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047" cy="342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5D8C70AF" w14:textId="7475794C" w:rsidR="00B94A79" w:rsidRDefault="001153B6" w:rsidP="00B94A79">
      <w:r>
        <w:t>На этом доклад заканчиваю.</w:t>
      </w:r>
    </w:p>
    <w:p w14:paraId="59BB5C8F" w14:textId="70B97533" w:rsidR="001153B6" w:rsidRDefault="001153B6" w:rsidP="00B94A79">
      <w:r>
        <w:t>Спасибо за внимание.</w:t>
      </w:r>
    </w:p>
    <w:p w14:paraId="15D22A61" w14:textId="1F836D9B" w:rsidR="001153B6" w:rsidRDefault="001153B6" w:rsidP="00B94A79">
      <w:r>
        <w:t>Готов ответить на вопросы.</w:t>
      </w:r>
    </w:p>
    <w:sectPr w:rsidR="001153B6" w:rsidSect="005E718D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00"/>
    <w:rsid w:val="001153B6"/>
    <w:rsid w:val="0012453F"/>
    <w:rsid w:val="0013511D"/>
    <w:rsid w:val="001B2A3B"/>
    <w:rsid w:val="001C66A1"/>
    <w:rsid w:val="001F11E1"/>
    <w:rsid w:val="00256493"/>
    <w:rsid w:val="002D7D62"/>
    <w:rsid w:val="00311471"/>
    <w:rsid w:val="00343AC4"/>
    <w:rsid w:val="003B6080"/>
    <w:rsid w:val="004210E5"/>
    <w:rsid w:val="00431DB9"/>
    <w:rsid w:val="00440AC2"/>
    <w:rsid w:val="00450E5A"/>
    <w:rsid w:val="00462403"/>
    <w:rsid w:val="00473AEE"/>
    <w:rsid w:val="00503C95"/>
    <w:rsid w:val="00537C8D"/>
    <w:rsid w:val="00560300"/>
    <w:rsid w:val="00587D95"/>
    <w:rsid w:val="005E718D"/>
    <w:rsid w:val="006073D3"/>
    <w:rsid w:val="00621CC2"/>
    <w:rsid w:val="00684E7B"/>
    <w:rsid w:val="006A0D95"/>
    <w:rsid w:val="006F7B8B"/>
    <w:rsid w:val="00710D40"/>
    <w:rsid w:val="0075513D"/>
    <w:rsid w:val="00766362"/>
    <w:rsid w:val="007D006F"/>
    <w:rsid w:val="00813027"/>
    <w:rsid w:val="008258D5"/>
    <w:rsid w:val="008C489F"/>
    <w:rsid w:val="008C5E91"/>
    <w:rsid w:val="008E242C"/>
    <w:rsid w:val="008E349E"/>
    <w:rsid w:val="009837B2"/>
    <w:rsid w:val="0098603B"/>
    <w:rsid w:val="009A231E"/>
    <w:rsid w:val="009C3157"/>
    <w:rsid w:val="009E255A"/>
    <w:rsid w:val="00A71308"/>
    <w:rsid w:val="00B46952"/>
    <w:rsid w:val="00B565CB"/>
    <w:rsid w:val="00B94A79"/>
    <w:rsid w:val="00C3284A"/>
    <w:rsid w:val="00C764B2"/>
    <w:rsid w:val="00C91149"/>
    <w:rsid w:val="00C93B4E"/>
    <w:rsid w:val="00C95C34"/>
    <w:rsid w:val="00D55BFD"/>
    <w:rsid w:val="00D653B0"/>
    <w:rsid w:val="00D81CB9"/>
    <w:rsid w:val="00D90AE8"/>
    <w:rsid w:val="00DE7B1F"/>
    <w:rsid w:val="00E21369"/>
    <w:rsid w:val="00ED7D3A"/>
    <w:rsid w:val="00EE3DAF"/>
    <w:rsid w:val="00F019B2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9320"/>
  <w15:chartTrackingRefBased/>
  <w15:docId w15:val="{FC2FBEB5-1B3A-439A-9344-4CEAEFC7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11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9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Коннов</dc:creator>
  <cp:keywords/>
  <dc:description/>
  <cp:lastModifiedBy>Игорь Коннов</cp:lastModifiedBy>
  <cp:revision>52</cp:revision>
  <cp:lastPrinted>2021-12-07T06:08:00Z</cp:lastPrinted>
  <dcterms:created xsi:type="dcterms:W3CDTF">2021-12-01T07:00:00Z</dcterms:created>
  <dcterms:modified xsi:type="dcterms:W3CDTF">2021-12-07T11:41:00Z</dcterms:modified>
</cp:coreProperties>
</file>