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17A" w:rsidRDefault="0058617A" w:rsidP="0058617A">
      <w:pPr>
        <w:spacing w:after="0"/>
        <w:rPr>
          <w:sz w:val="24"/>
          <w:szCs w:val="24"/>
        </w:rPr>
      </w:pPr>
    </w:p>
    <w:p w:rsidR="0058617A" w:rsidRDefault="0058617A" w:rsidP="000C2B3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12.12.24 конференция:</w:t>
      </w:r>
      <w:r w:rsidRPr="005F663C">
        <w:rPr>
          <w:sz w:val="24"/>
          <w:szCs w:val="24"/>
        </w:rPr>
        <w:t xml:space="preserve"> "Технологии защиты</w:t>
      </w:r>
      <w:r>
        <w:rPr>
          <w:sz w:val="24"/>
          <w:szCs w:val="24"/>
        </w:rPr>
        <w:t xml:space="preserve"> </w:t>
      </w:r>
      <w:r w:rsidRPr="005F663C">
        <w:rPr>
          <w:sz w:val="24"/>
          <w:szCs w:val="24"/>
        </w:rPr>
        <w:t xml:space="preserve">периметра для объектов промышленности, </w:t>
      </w:r>
      <w:r>
        <w:rPr>
          <w:sz w:val="24"/>
          <w:szCs w:val="24"/>
        </w:rPr>
        <w:t>н</w:t>
      </w:r>
      <w:r w:rsidRPr="005F663C">
        <w:rPr>
          <w:sz w:val="24"/>
          <w:szCs w:val="24"/>
        </w:rPr>
        <w:t>ефтегазового и топливно-энергетического комплексов"</w:t>
      </w:r>
    </w:p>
    <w:p w:rsidR="0058617A" w:rsidRDefault="00215297" w:rsidP="000C2B3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Тема</w:t>
      </w:r>
      <w:r w:rsidR="0058617A">
        <w:rPr>
          <w:sz w:val="24"/>
          <w:szCs w:val="24"/>
        </w:rPr>
        <w:t>:</w:t>
      </w:r>
      <w:r>
        <w:rPr>
          <w:sz w:val="24"/>
          <w:szCs w:val="24"/>
        </w:rPr>
        <w:t xml:space="preserve"> «</w:t>
      </w:r>
      <w:r w:rsidR="00F70787">
        <w:rPr>
          <w:sz w:val="24"/>
          <w:szCs w:val="24"/>
        </w:rPr>
        <w:t>Н</w:t>
      </w:r>
      <w:r w:rsidR="0058617A">
        <w:rPr>
          <w:sz w:val="24"/>
          <w:szCs w:val="24"/>
        </w:rPr>
        <w:t>овинки в</w:t>
      </w:r>
      <w:r w:rsidR="004B327C">
        <w:rPr>
          <w:sz w:val="24"/>
          <w:szCs w:val="24"/>
        </w:rPr>
        <w:t xml:space="preserve"> периметральных системах охраны</w:t>
      </w:r>
      <w:r w:rsidR="0058617A">
        <w:rPr>
          <w:sz w:val="24"/>
          <w:szCs w:val="24"/>
        </w:rPr>
        <w:t>.</w:t>
      </w:r>
      <w:r w:rsidR="004B327C">
        <w:rPr>
          <w:sz w:val="24"/>
          <w:szCs w:val="24"/>
        </w:rPr>
        <w:t xml:space="preserve"> </w:t>
      </w:r>
      <w:r w:rsidR="00F70787">
        <w:rPr>
          <w:sz w:val="24"/>
          <w:szCs w:val="24"/>
        </w:rPr>
        <w:t>Технологи</w:t>
      </w:r>
      <w:r w:rsidR="00CC582A">
        <w:rPr>
          <w:sz w:val="24"/>
          <w:szCs w:val="24"/>
        </w:rPr>
        <w:t>я</w:t>
      </w:r>
      <w:r w:rsidR="00F70787">
        <w:rPr>
          <w:sz w:val="24"/>
          <w:szCs w:val="24"/>
        </w:rPr>
        <w:t xml:space="preserve"> </w:t>
      </w:r>
      <w:proofErr w:type="spellStart"/>
      <w:r w:rsidR="00F70787">
        <w:rPr>
          <w:sz w:val="24"/>
          <w:szCs w:val="24"/>
        </w:rPr>
        <w:t>изотроп</w:t>
      </w:r>
      <w:proofErr w:type="spellEnd"/>
      <w:r>
        <w:rPr>
          <w:sz w:val="24"/>
          <w:szCs w:val="24"/>
        </w:rPr>
        <w:t>»</w:t>
      </w:r>
      <w:r w:rsidR="00A40D87">
        <w:rPr>
          <w:sz w:val="24"/>
          <w:szCs w:val="24"/>
        </w:rPr>
        <w:t>.</w:t>
      </w:r>
    </w:p>
    <w:p w:rsidR="0058617A" w:rsidRDefault="0058617A" w:rsidP="000C2B31">
      <w:pPr>
        <w:spacing w:after="0"/>
        <w:jc w:val="both"/>
        <w:rPr>
          <w:sz w:val="24"/>
          <w:szCs w:val="24"/>
        </w:rPr>
      </w:pPr>
    </w:p>
    <w:p w:rsidR="004223F7" w:rsidRDefault="004223F7" w:rsidP="000C2B31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Слайд 1</w:t>
      </w:r>
    </w:p>
    <w:p w:rsidR="00317018" w:rsidRPr="004223F7" w:rsidRDefault="00F70787" w:rsidP="000C2B31">
      <w:pPr>
        <w:spacing w:after="0"/>
        <w:jc w:val="both"/>
        <w:rPr>
          <w:b/>
          <w:sz w:val="24"/>
          <w:szCs w:val="24"/>
        </w:rPr>
      </w:pPr>
      <w:r w:rsidRPr="00F70787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570345" cy="4618020"/>
            <wp:effectExtent l="0" t="0" r="1905" b="0"/>
            <wp:docPr id="1" name="Рисунок 1" descr="D:\Сетевая\Рустам\2024\ТБФ 12.12.24\файлы\jpg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тевая\Рустам\2024\ТБФ 12.12.24\файлы\jpg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61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17A" w:rsidRDefault="004223F7" w:rsidP="000C2B3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Добрый день Уважаемые коллеги.</w:t>
      </w:r>
    </w:p>
    <w:p w:rsidR="004223F7" w:rsidRDefault="004223F7" w:rsidP="000C2B3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Традиционно напомню участникам конференции, что ООО «Охранная техника» разработчик и производитель периметральных систем охраны уже четверть века поставляет свою продукцию Российскому и зарубежному потребителю под торговой маркой </w:t>
      </w:r>
      <w:r>
        <w:rPr>
          <w:sz w:val="24"/>
          <w:szCs w:val="24"/>
          <w:lang w:val="en-US"/>
        </w:rPr>
        <w:t>Forteza</w:t>
      </w:r>
      <w:r>
        <w:rPr>
          <w:sz w:val="24"/>
          <w:szCs w:val="24"/>
        </w:rPr>
        <w:t>.</w:t>
      </w:r>
    </w:p>
    <w:p w:rsidR="00F830A8" w:rsidRDefault="00874F9C" w:rsidP="000C2B3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Сегодня рассмотрим, что нового </w:t>
      </w:r>
      <w:r w:rsidR="00F70787">
        <w:rPr>
          <w:sz w:val="24"/>
          <w:szCs w:val="24"/>
        </w:rPr>
        <w:t>мы как производитель предлагаем</w:t>
      </w:r>
      <w:r>
        <w:rPr>
          <w:sz w:val="24"/>
          <w:szCs w:val="24"/>
        </w:rPr>
        <w:t xml:space="preserve"> в периметральных системах охраны и </w:t>
      </w:r>
      <w:r w:rsidR="006771DC">
        <w:rPr>
          <w:sz w:val="24"/>
          <w:szCs w:val="24"/>
        </w:rPr>
        <w:t>чем новинки интересны</w:t>
      </w:r>
      <w:r>
        <w:rPr>
          <w:sz w:val="24"/>
          <w:szCs w:val="24"/>
        </w:rPr>
        <w:t xml:space="preserve"> потребителю.</w:t>
      </w:r>
    </w:p>
    <w:p w:rsidR="00192812" w:rsidRDefault="0019281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4223F7" w:rsidRDefault="004223F7" w:rsidP="000C2B31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Слайд 2</w:t>
      </w:r>
    </w:p>
    <w:p w:rsidR="00317018" w:rsidRPr="004223F7" w:rsidRDefault="00F70787" w:rsidP="000C2B31">
      <w:pPr>
        <w:spacing w:after="0"/>
        <w:jc w:val="both"/>
        <w:rPr>
          <w:b/>
          <w:sz w:val="24"/>
          <w:szCs w:val="24"/>
        </w:rPr>
      </w:pPr>
      <w:r w:rsidRPr="00F70787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570345" cy="4618020"/>
            <wp:effectExtent l="0" t="0" r="1905" b="0"/>
            <wp:docPr id="2" name="Рисунок 2" descr="D:\Сетевая\Рустам\2024\ТБФ 12.12.24\файлы\jpg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тевая\Рустам\2024\ТБФ 12.12.24\файлы\jpg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61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67F" w:rsidRDefault="006771DC" w:rsidP="000C2B31">
      <w:pPr>
        <w:spacing w:after="0"/>
        <w:jc w:val="both"/>
        <w:rPr>
          <w:sz w:val="24"/>
          <w:szCs w:val="24"/>
        </w:rPr>
      </w:pPr>
      <w:r w:rsidRPr="007A767F">
        <w:rPr>
          <w:sz w:val="24"/>
          <w:szCs w:val="24"/>
        </w:rPr>
        <w:t>Общаясь с заказчиками при подборе оборудования, мы видим</w:t>
      </w:r>
      <w:r w:rsidR="0058617A" w:rsidRPr="007A767F">
        <w:rPr>
          <w:sz w:val="24"/>
          <w:szCs w:val="24"/>
        </w:rPr>
        <w:t>, что интере</w:t>
      </w:r>
      <w:r w:rsidR="00E135C3" w:rsidRPr="007A767F">
        <w:rPr>
          <w:sz w:val="24"/>
          <w:szCs w:val="24"/>
        </w:rPr>
        <w:t>сует заказчика в первую очередь</w:t>
      </w:r>
      <w:r w:rsidR="007A767F">
        <w:rPr>
          <w:sz w:val="24"/>
          <w:szCs w:val="24"/>
        </w:rPr>
        <w:t>.</w:t>
      </w:r>
    </w:p>
    <w:p w:rsidR="00A40D87" w:rsidRDefault="00911A52" w:rsidP="00D66107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Грамотный заказчик внимательно рассматрива</w:t>
      </w:r>
      <w:r w:rsidR="00D66107">
        <w:rPr>
          <w:sz w:val="24"/>
          <w:szCs w:val="24"/>
        </w:rPr>
        <w:t>ет характеристики оборудования, собирает и проверяет информацию о возможностях и надёжности оборудования, и естественно смотрит на стоимость самого оборудования, стоимость его монтажа и стоимость обслуживания.</w:t>
      </w:r>
      <w:r w:rsidR="00E21058" w:rsidRPr="00D66107">
        <w:rPr>
          <w:sz w:val="24"/>
          <w:szCs w:val="24"/>
        </w:rPr>
        <w:t xml:space="preserve"> Заказчик не </w:t>
      </w:r>
      <w:r w:rsidR="00A40D87">
        <w:rPr>
          <w:sz w:val="24"/>
          <w:szCs w:val="24"/>
        </w:rPr>
        <w:t xml:space="preserve">всегда </w:t>
      </w:r>
      <w:r w:rsidR="00E21058" w:rsidRPr="00D66107">
        <w:rPr>
          <w:sz w:val="24"/>
          <w:szCs w:val="24"/>
        </w:rPr>
        <w:t>готов</w:t>
      </w:r>
      <w:r w:rsidR="006771DC" w:rsidRPr="00D66107">
        <w:rPr>
          <w:sz w:val="24"/>
          <w:szCs w:val="24"/>
        </w:rPr>
        <w:t xml:space="preserve"> переплачивать за </w:t>
      </w:r>
      <w:r w:rsidR="00A40D87">
        <w:rPr>
          <w:sz w:val="24"/>
          <w:szCs w:val="24"/>
        </w:rPr>
        <w:t>расширенный</w:t>
      </w:r>
      <w:r w:rsidR="006771DC" w:rsidRPr="00D66107">
        <w:rPr>
          <w:sz w:val="24"/>
          <w:szCs w:val="24"/>
        </w:rPr>
        <w:t xml:space="preserve"> функционал</w:t>
      </w:r>
      <w:r w:rsidR="0058617A" w:rsidRPr="00D66107">
        <w:rPr>
          <w:sz w:val="24"/>
          <w:szCs w:val="24"/>
        </w:rPr>
        <w:t>.</w:t>
      </w:r>
      <w:r w:rsidR="00D66107">
        <w:rPr>
          <w:sz w:val="24"/>
          <w:szCs w:val="24"/>
        </w:rPr>
        <w:t xml:space="preserve"> </w:t>
      </w:r>
    </w:p>
    <w:p w:rsidR="0058617A" w:rsidRDefault="00D66107" w:rsidP="00D66107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Заказчик хорошо себе представляет требования проверяющих структур и перед приобретением оборудования </w:t>
      </w:r>
      <w:r w:rsidR="00A40D87">
        <w:rPr>
          <w:sz w:val="24"/>
          <w:szCs w:val="24"/>
        </w:rPr>
        <w:t>проверяет соответствие</w:t>
      </w:r>
      <w:r>
        <w:rPr>
          <w:sz w:val="24"/>
          <w:szCs w:val="24"/>
        </w:rPr>
        <w:t>.</w:t>
      </w:r>
    </w:p>
    <w:p w:rsidR="00DC286A" w:rsidRDefault="00D66107" w:rsidP="000C2B3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Чтобы наше оборудование соответствовало ожиданиям заказчика,</w:t>
      </w:r>
      <w:r w:rsidR="00C75EC5">
        <w:rPr>
          <w:sz w:val="24"/>
          <w:szCs w:val="24"/>
        </w:rPr>
        <w:t xml:space="preserve"> </w:t>
      </w:r>
      <w:r w:rsidR="00E21058">
        <w:rPr>
          <w:sz w:val="24"/>
          <w:szCs w:val="24"/>
        </w:rPr>
        <w:t>наши конструктора</w:t>
      </w:r>
      <w:r>
        <w:rPr>
          <w:sz w:val="24"/>
          <w:szCs w:val="24"/>
        </w:rPr>
        <w:t>, при разработке новых изделий и модернизации существующих,</w:t>
      </w:r>
      <w:r w:rsidR="00C75EC5">
        <w:rPr>
          <w:sz w:val="24"/>
          <w:szCs w:val="24"/>
        </w:rPr>
        <w:t xml:space="preserve"> работают над решением следующих </w:t>
      </w:r>
      <w:r w:rsidR="00E21058">
        <w:rPr>
          <w:sz w:val="24"/>
          <w:szCs w:val="24"/>
        </w:rPr>
        <w:t>задач:</w:t>
      </w:r>
    </w:p>
    <w:p w:rsidR="0058617A" w:rsidRDefault="0058617A" w:rsidP="000C2B3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40D87">
        <w:rPr>
          <w:sz w:val="24"/>
          <w:szCs w:val="24"/>
        </w:rPr>
        <w:t xml:space="preserve">разработка </w:t>
      </w:r>
      <w:r w:rsidR="00E21058">
        <w:rPr>
          <w:sz w:val="24"/>
          <w:szCs w:val="24"/>
        </w:rPr>
        <w:t>технических</w:t>
      </w:r>
      <w:r>
        <w:rPr>
          <w:sz w:val="24"/>
          <w:szCs w:val="24"/>
        </w:rPr>
        <w:t xml:space="preserve"> решени</w:t>
      </w:r>
      <w:r w:rsidR="00E21058">
        <w:rPr>
          <w:sz w:val="24"/>
          <w:szCs w:val="24"/>
        </w:rPr>
        <w:t>й</w:t>
      </w:r>
      <w:r>
        <w:rPr>
          <w:sz w:val="24"/>
          <w:szCs w:val="24"/>
        </w:rPr>
        <w:t xml:space="preserve"> и технологи</w:t>
      </w:r>
      <w:r w:rsidR="00E21058">
        <w:rPr>
          <w:sz w:val="24"/>
          <w:szCs w:val="24"/>
        </w:rPr>
        <w:t>й</w:t>
      </w:r>
      <w:r w:rsidR="00A40D87">
        <w:rPr>
          <w:sz w:val="24"/>
          <w:szCs w:val="24"/>
        </w:rPr>
        <w:t xml:space="preserve"> охраны</w:t>
      </w:r>
      <w:r>
        <w:rPr>
          <w:sz w:val="24"/>
          <w:szCs w:val="24"/>
        </w:rPr>
        <w:t>, повышающи</w:t>
      </w:r>
      <w:r w:rsidR="00E21058">
        <w:rPr>
          <w:sz w:val="24"/>
          <w:szCs w:val="24"/>
        </w:rPr>
        <w:t>х</w:t>
      </w:r>
      <w:r>
        <w:rPr>
          <w:sz w:val="24"/>
          <w:szCs w:val="24"/>
        </w:rPr>
        <w:t xml:space="preserve"> потребительские свойства</w:t>
      </w:r>
      <w:r w:rsidR="00A40D87">
        <w:rPr>
          <w:sz w:val="24"/>
          <w:szCs w:val="24"/>
        </w:rPr>
        <w:t xml:space="preserve"> изделий, при этом не ведущих к удорожанию производства и эксплуатации</w:t>
      </w:r>
      <w:r>
        <w:rPr>
          <w:sz w:val="24"/>
          <w:szCs w:val="24"/>
        </w:rPr>
        <w:t>;</w:t>
      </w:r>
    </w:p>
    <w:p w:rsidR="00C75EC5" w:rsidRDefault="00C75EC5" w:rsidP="000C2B3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- пр</w:t>
      </w:r>
      <w:r w:rsidR="00D229D6">
        <w:rPr>
          <w:sz w:val="24"/>
          <w:szCs w:val="24"/>
        </w:rPr>
        <w:t xml:space="preserve">едложение потребителю </w:t>
      </w:r>
      <w:r>
        <w:rPr>
          <w:sz w:val="24"/>
          <w:szCs w:val="24"/>
        </w:rPr>
        <w:t xml:space="preserve">мало </w:t>
      </w:r>
      <w:r w:rsidR="00D229D6">
        <w:rPr>
          <w:sz w:val="24"/>
          <w:szCs w:val="24"/>
        </w:rPr>
        <w:t>затратных решений</w:t>
      </w:r>
      <w:r>
        <w:rPr>
          <w:sz w:val="24"/>
          <w:szCs w:val="24"/>
        </w:rPr>
        <w:t xml:space="preserve"> при замене существующего</w:t>
      </w:r>
      <w:r w:rsidR="00C17DD9">
        <w:rPr>
          <w:sz w:val="24"/>
          <w:szCs w:val="24"/>
        </w:rPr>
        <w:t xml:space="preserve"> </w:t>
      </w:r>
      <w:r>
        <w:rPr>
          <w:sz w:val="24"/>
          <w:szCs w:val="24"/>
        </w:rPr>
        <w:t>оборудования</w:t>
      </w:r>
      <w:r w:rsidR="00D229D6">
        <w:rPr>
          <w:sz w:val="24"/>
          <w:szCs w:val="24"/>
        </w:rPr>
        <w:t xml:space="preserve"> на оборудование торговой марки </w:t>
      </w:r>
      <w:r w:rsidR="00D229D6">
        <w:rPr>
          <w:sz w:val="24"/>
          <w:szCs w:val="24"/>
          <w:lang w:val="en-US"/>
        </w:rPr>
        <w:t>Forteza</w:t>
      </w:r>
      <w:r>
        <w:rPr>
          <w:sz w:val="24"/>
          <w:szCs w:val="24"/>
        </w:rPr>
        <w:t>;</w:t>
      </w:r>
    </w:p>
    <w:p w:rsidR="00C75EC5" w:rsidRDefault="00C75EC5" w:rsidP="00C75EC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- применение оборудования и технологий производства, снижающих затраты на изготовление;</w:t>
      </w:r>
    </w:p>
    <w:p w:rsidR="0058617A" w:rsidRDefault="0058617A" w:rsidP="000C2B3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75EC5">
        <w:rPr>
          <w:sz w:val="24"/>
          <w:szCs w:val="24"/>
        </w:rPr>
        <w:t>применение</w:t>
      </w:r>
      <w:r w:rsidR="00E21058">
        <w:rPr>
          <w:sz w:val="24"/>
          <w:szCs w:val="24"/>
        </w:rPr>
        <w:t xml:space="preserve"> комплектующих обеспечивающих</w:t>
      </w:r>
      <w:r>
        <w:rPr>
          <w:sz w:val="24"/>
          <w:szCs w:val="24"/>
        </w:rPr>
        <w:t xml:space="preserve"> качество</w:t>
      </w:r>
      <w:r w:rsidR="00D229D6">
        <w:rPr>
          <w:sz w:val="24"/>
          <w:szCs w:val="24"/>
        </w:rPr>
        <w:t>,</w:t>
      </w:r>
      <w:r>
        <w:rPr>
          <w:sz w:val="24"/>
          <w:szCs w:val="24"/>
        </w:rPr>
        <w:t xml:space="preserve"> надёжность и </w:t>
      </w:r>
      <w:r w:rsidR="00E21058">
        <w:rPr>
          <w:sz w:val="24"/>
          <w:szCs w:val="24"/>
        </w:rPr>
        <w:t>доступно</w:t>
      </w:r>
      <w:r w:rsidR="00D229D6">
        <w:rPr>
          <w:sz w:val="24"/>
          <w:szCs w:val="24"/>
        </w:rPr>
        <w:t>сть</w:t>
      </w:r>
      <w:r w:rsidR="00C75EC5">
        <w:rPr>
          <w:sz w:val="24"/>
          <w:szCs w:val="24"/>
        </w:rPr>
        <w:t>.</w:t>
      </w:r>
    </w:p>
    <w:p w:rsidR="0058617A" w:rsidRDefault="0058617A" w:rsidP="000C2B3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Предлагаем рас</w:t>
      </w:r>
      <w:r w:rsidR="00F70787">
        <w:rPr>
          <w:sz w:val="24"/>
          <w:szCs w:val="24"/>
        </w:rPr>
        <w:t>смотреть некоторые наши новинки</w:t>
      </w:r>
      <w:r>
        <w:rPr>
          <w:sz w:val="24"/>
          <w:szCs w:val="24"/>
        </w:rPr>
        <w:t>.</w:t>
      </w:r>
    </w:p>
    <w:p w:rsidR="00192812" w:rsidRDefault="0019281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58617A" w:rsidRDefault="00874F9C" w:rsidP="000C2B31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Слайд 3</w:t>
      </w:r>
    </w:p>
    <w:p w:rsidR="00317018" w:rsidRPr="00874F9C" w:rsidRDefault="00F70787" w:rsidP="000C2B31">
      <w:pPr>
        <w:spacing w:after="0"/>
        <w:jc w:val="both"/>
        <w:rPr>
          <w:b/>
          <w:sz w:val="24"/>
          <w:szCs w:val="24"/>
        </w:rPr>
      </w:pPr>
      <w:r w:rsidRPr="00F70787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570345" cy="4618020"/>
            <wp:effectExtent l="0" t="0" r="1905" b="0"/>
            <wp:docPr id="3" name="Рисунок 3" descr="D:\Сетевая\Рустам\2024\ТБФ 12.12.24\файлы\jpg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тевая\Рустам\2024\ТБФ 12.12.24\файлы\jpg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61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2E2" w:rsidRDefault="00406274" w:rsidP="000C2B3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Мы уже говорили о новых однопозиционных извещателях ЗЕБРА с рабочей частотой 5,8 ГГц. С этого года рабочая частота 5.8 ГГц используется и в двухпозиционных </w:t>
      </w:r>
      <w:r w:rsidR="00351A6E">
        <w:rPr>
          <w:sz w:val="24"/>
          <w:szCs w:val="24"/>
        </w:rPr>
        <w:t>р</w:t>
      </w:r>
      <w:r>
        <w:rPr>
          <w:sz w:val="24"/>
          <w:szCs w:val="24"/>
        </w:rPr>
        <w:t>адиоволновых извещателях ФОРТЕЗА.</w:t>
      </w:r>
      <w:r w:rsidR="00D229D6">
        <w:rPr>
          <w:sz w:val="24"/>
          <w:szCs w:val="24"/>
        </w:rPr>
        <w:t xml:space="preserve"> </w:t>
      </w:r>
    </w:p>
    <w:p w:rsidR="00406274" w:rsidRDefault="00D229D6" w:rsidP="000C2B3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В том числе это стало возможно за счёт использования СВЧ модулей нашего производства.</w:t>
      </w:r>
    </w:p>
    <w:p w:rsidR="00406274" w:rsidRDefault="00406274" w:rsidP="000C2B31">
      <w:pPr>
        <w:spacing w:after="0"/>
        <w:jc w:val="both"/>
        <w:rPr>
          <w:sz w:val="24"/>
          <w:szCs w:val="24"/>
        </w:rPr>
      </w:pPr>
      <w:r w:rsidRPr="00406274">
        <w:rPr>
          <w:sz w:val="24"/>
          <w:szCs w:val="24"/>
        </w:rPr>
        <w:t>Большая апертура антенн</w:t>
      </w:r>
      <w:r w:rsidR="00F70787">
        <w:rPr>
          <w:sz w:val="24"/>
          <w:szCs w:val="24"/>
        </w:rPr>
        <w:t>ы</w:t>
      </w:r>
      <w:r w:rsidRPr="00406274">
        <w:rPr>
          <w:sz w:val="24"/>
          <w:szCs w:val="24"/>
        </w:rPr>
        <w:t xml:space="preserve"> извещателя позволяет исключить «мёртвые» зоны вблизи ПРМ и ПРД, что в сочетании с рабочей частотой 5,8 ГГц обеспечивает равномерность распределения сигнала по всей зоне обнаружения и значительно повышает помехоустойчивость к различному роду помех.</w:t>
      </w:r>
      <w:r>
        <w:rPr>
          <w:sz w:val="24"/>
          <w:szCs w:val="24"/>
        </w:rPr>
        <w:t xml:space="preserve"> </w:t>
      </w:r>
      <w:r w:rsidR="00675D91">
        <w:rPr>
          <w:sz w:val="24"/>
          <w:szCs w:val="24"/>
        </w:rPr>
        <w:t xml:space="preserve">А это экономия при обслуживании. </w:t>
      </w:r>
      <w:r>
        <w:rPr>
          <w:sz w:val="24"/>
          <w:szCs w:val="24"/>
        </w:rPr>
        <w:t xml:space="preserve">Да и монтировать </w:t>
      </w:r>
      <w:r w:rsidR="0055745B">
        <w:rPr>
          <w:sz w:val="24"/>
          <w:szCs w:val="24"/>
        </w:rPr>
        <w:t>их можно на одну опору.</w:t>
      </w:r>
    </w:p>
    <w:p w:rsidR="001E52E2" w:rsidRDefault="001E52E2" w:rsidP="000C2B3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При этом мы добились допустимой эквивалентной изотропно-излучаемой мощности.</w:t>
      </w:r>
    </w:p>
    <w:p w:rsidR="0055745B" w:rsidRDefault="001E52E2" w:rsidP="0040627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В новом изделии</w:t>
      </w:r>
      <w:r w:rsidRPr="00D229D6">
        <w:rPr>
          <w:sz w:val="24"/>
          <w:szCs w:val="24"/>
        </w:rPr>
        <w:t xml:space="preserve"> </w:t>
      </w:r>
      <w:r>
        <w:rPr>
          <w:sz w:val="24"/>
          <w:szCs w:val="24"/>
        </w:rPr>
        <w:t>мы применили, уже зарекомендовавшие себя решения.</w:t>
      </w:r>
      <w:r w:rsidR="002A066A">
        <w:rPr>
          <w:sz w:val="24"/>
          <w:szCs w:val="24"/>
        </w:rPr>
        <w:t xml:space="preserve"> </w:t>
      </w:r>
      <w:r w:rsidR="00C808C5" w:rsidRPr="00C808C5">
        <w:rPr>
          <w:sz w:val="24"/>
          <w:szCs w:val="24"/>
        </w:rPr>
        <w:t xml:space="preserve">Извещатели просты в монтаже и настройке, а также не требуют существенных затрат по их сезонному обслуживанию. </w:t>
      </w:r>
      <w:r w:rsidR="00D229D6">
        <w:rPr>
          <w:sz w:val="24"/>
          <w:szCs w:val="24"/>
        </w:rPr>
        <w:t>В том числе</w:t>
      </w:r>
      <w:r w:rsidR="0055745B">
        <w:rPr>
          <w:sz w:val="24"/>
          <w:szCs w:val="24"/>
        </w:rPr>
        <w:t xml:space="preserve"> выбор </w:t>
      </w:r>
      <w:r w:rsidR="0055745B" w:rsidRPr="0055745B">
        <w:rPr>
          <w:sz w:val="24"/>
          <w:szCs w:val="24"/>
        </w:rPr>
        <w:t>литеры осуществляется с помощью программы настройки.</w:t>
      </w:r>
    </w:p>
    <w:p w:rsidR="00192812" w:rsidRDefault="0019281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7D14C6" w:rsidRDefault="007D14C6" w:rsidP="00406274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Слайд 4</w:t>
      </w:r>
    </w:p>
    <w:p w:rsidR="00675D91" w:rsidRPr="001E52E2" w:rsidRDefault="00F70787" w:rsidP="00C808C5">
      <w:pPr>
        <w:spacing w:after="0"/>
        <w:jc w:val="both"/>
        <w:rPr>
          <w:b/>
          <w:sz w:val="24"/>
          <w:szCs w:val="24"/>
        </w:rPr>
      </w:pPr>
      <w:r w:rsidRPr="00F70787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570345" cy="4618020"/>
            <wp:effectExtent l="0" t="0" r="1905" b="0"/>
            <wp:docPr id="4" name="Рисунок 4" descr="D:\Сетевая\Рустам\2024\ТБФ 12.12.24\файлы\jpg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етевая\Рустам\2024\ТБФ 12.12.24\файлы\jpg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61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2E2" w:rsidRDefault="001E52E2" w:rsidP="00C808C5">
      <w:pPr>
        <w:spacing w:after="0"/>
        <w:jc w:val="both"/>
      </w:pPr>
      <w:r>
        <w:t>На новых СВЧ модулях хочется остановиться подробнее.</w:t>
      </w:r>
    </w:p>
    <w:p w:rsidR="00406274" w:rsidRDefault="00351A6E" w:rsidP="00C808C5">
      <w:pPr>
        <w:spacing w:after="0"/>
        <w:jc w:val="both"/>
      </w:pPr>
      <w:r>
        <w:t>Извещатели</w:t>
      </w:r>
      <w:r w:rsidR="007D14C6">
        <w:t xml:space="preserve"> ФОРТЕЗА-М(5.8)</w:t>
      </w:r>
      <w:r>
        <w:t xml:space="preserve"> работают на частоте 5,8 ГГц с максимальной эффективной излучаемой мощностью не более 25 мВт и в соответствии с Постановлением Правительства РФ № 1800 от 20.10.2021г. «Правила регистрации радиоэлектронных средств и высокочастотных устройств» не подлежат регистрации в радиочастотных органах.</w:t>
      </w:r>
    </w:p>
    <w:p w:rsidR="00502508" w:rsidRDefault="00542A84" w:rsidP="00C808C5">
      <w:pPr>
        <w:spacing w:after="0"/>
        <w:jc w:val="both"/>
      </w:pPr>
      <w:r>
        <w:t>Процесс</w:t>
      </w:r>
      <w:r w:rsidR="00502508">
        <w:t>,</w:t>
      </w:r>
      <w:r w:rsidR="00F70787">
        <w:t xml:space="preserve"> при которо</w:t>
      </w:r>
      <w:r>
        <w:t>м</w:t>
      </w:r>
      <w:r w:rsidR="00F70787">
        <w:t xml:space="preserve"> радиоволновые извещатели </w:t>
      </w:r>
      <w:r>
        <w:t>работают с изотропно-</w:t>
      </w:r>
      <w:r w:rsidR="00F70787">
        <w:t>излуча</w:t>
      </w:r>
      <w:r>
        <w:t>емой</w:t>
      </w:r>
      <w:r w:rsidR="00F70787">
        <w:t xml:space="preserve"> </w:t>
      </w:r>
      <w:r w:rsidR="00502508">
        <w:t>эквивалентн</w:t>
      </w:r>
      <w:r>
        <w:t>ой</w:t>
      </w:r>
      <w:r w:rsidR="00502508">
        <w:t xml:space="preserve"> мощность</w:t>
      </w:r>
      <w:r>
        <w:t>ю</w:t>
      </w:r>
      <w:r w:rsidR="00F70787">
        <w:t xml:space="preserve"> </w:t>
      </w:r>
      <w:r w:rsidR="00502508">
        <w:t>в пределах,</w:t>
      </w:r>
      <w:r w:rsidR="00F70787">
        <w:t xml:space="preserve"> </w:t>
      </w:r>
      <w:r w:rsidR="00502508">
        <w:t xml:space="preserve">разрешенных постановлением № 1800, мы у себя на предприятии называем «технологией </w:t>
      </w:r>
      <w:proofErr w:type="spellStart"/>
      <w:r w:rsidR="00502508">
        <w:t>изотроп</w:t>
      </w:r>
      <w:proofErr w:type="spellEnd"/>
      <w:r w:rsidR="00502508">
        <w:t>».</w:t>
      </w:r>
    </w:p>
    <w:p w:rsidR="007D14C6" w:rsidRDefault="007D14C6" w:rsidP="00C808C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Раньше СВЧ</w:t>
      </w:r>
      <w:r w:rsidRPr="007D14C6">
        <w:rPr>
          <w:sz w:val="24"/>
          <w:szCs w:val="24"/>
        </w:rPr>
        <w:t xml:space="preserve"> </w:t>
      </w:r>
      <w:r>
        <w:rPr>
          <w:sz w:val="24"/>
          <w:szCs w:val="24"/>
        </w:rPr>
        <w:t>модули, применяемые в радиоволновых извещателях, с допустимой изотропной мощностью производились только в Европе. В текущих условиях это стало проблемой.</w:t>
      </w:r>
    </w:p>
    <w:p w:rsidR="00EB16A8" w:rsidRDefault="00542A84" w:rsidP="00C808C5">
      <w:pPr>
        <w:spacing w:after="0"/>
        <w:jc w:val="both"/>
      </w:pPr>
      <w:r>
        <w:rPr>
          <w:sz w:val="24"/>
          <w:szCs w:val="24"/>
        </w:rPr>
        <w:t xml:space="preserve">Инженеры нашего предприятия разработали </w:t>
      </w:r>
      <w:r w:rsidR="007D14C6">
        <w:rPr>
          <w:sz w:val="24"/>
          <w:szCs w:val="24"/>
        </w:rPr>
        <w:t>свои СВЧ модул</w:t>
      </w:r>
      <w:r>
        <w:rPr>
          <w:sz w:val="24"/>
          <w:szCs w:val="24"/>
        </w:rPr>
        <w:t xml:space="preserve">и, обеспечивающие выполнение требований </w:t>
      </w:r>
      <w:r w:rsidR="007D14C6">
        <w:t>Постановления Правительства РФ № 1800.</w:t>
      </w:r>
      <w:r w:rsidR="00EB16A8">
        <w:t xml:space="preserve">  Да и стоимость модулей значительно ниже импортных.</w:t>
      </w:r>
    </w:p>
    <w:p w:rsidR="00675D91" w:rsidRDefault="00EB16A8" w:rsidP="00C808C5">
      <w:pPr>
        <w:spacing w:after="0"/>
        <w:jc w:val="both"/>
      </w:pPr>
      <w:r>
        <w:t xml:space="preserve">По надёжности отмечу, что пока мне не известны случаи </w:t>
      </w:r>
      <w:r w:rsidR="00542A84">
        <w:t xml:space="preserve">отказа в работе </w:t>
      </w:r>
      <w:r>
        <w:t>извещател</w:t>
      </w:r>
      <w:r w:rsidR="00542A84">
        <w:t>ей</w:t>
      </w:r>
      <w:r>
        <w:t xml:space="preserve"> по причине </w:t>
      </w:r>
      <w:r w:rsidR="00542A84">
        <w:t>выхода из строя</w:t>
      </w:r>
      <w:r>
        <w:t xml:space="preserve"> СВЧ модул</w:t>
      </w:r>
      <w:r w:rsidR="00542A84">
        <w:t>ей</w:t>
      </w:r>
      <w:r w:rsidR="007C42DA">
        <w:t xml:space="preserve"> производства ООО «Охранная техника»</w:t>
      </w:r>
      <w:r>
        <w:t>.</w:t>
      </w:r>
      <w:r w:rsidR="00675D91">
        <w:t xml:space="preserve"> </w:t>
      </w:r>
    </w:p>
    <w:p w:rsidR="00675D91" w:rsidRPr="00EB16A8" w:rsidRDefault="00675D91" w:rsidP="00C808C5">
      <w:pPr>
        <w:spacing w:after="0"/>
        <w:jc w:val="both"/>
      </w:pPr>
      <w:r>
        <w:t>СВЧ модули своего производства используем не только на извещателях с рабочей частотой 5.8 ГГц</w:t>
      </w:r>
      <w:r w:rsidR="00542A84">
        <w:t>.</w:t>
      </w:r>
    </w:p>
    <w:p w:rsidR="00502508" w:rsidRDefault="00502508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7A767F" w:rsidRDefault="00406274" w:rsidP="0058617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Слай</w:t>
      </w:r>
      <w:r w:rsidR="007D14C6">
        <w:rPr>
          <w:b/>
          <w:sz w:val="24"/>
          <w:szCs w:val="24"/>
        </w:rPr>
        <w:t>д 5</w:t>
      </w:r>
    </w:p>
    <w:p w:rsidR="00317018" w:rsidRPr="00406274" w:rsidRDefault="00F70787" w:rsidP="0058617A">
      <w:pPr>
        <w:spacing w:after="0"/>
        <w:rPr>
          <w:b/>
          <w:sz w:val="24"/>
          <w:szCs w:val="24"/>
        </w:rPr>
      </w:pPr>
      <w:r w:rsidRPr="00F70787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570345" cy="4618020"/>
            <wp:effectExtent l="0" t="0" r="1905" b="0"/>
            <wp:docPr id="5" name="Рисунок 5" descr="D:\Сетевая\Рустам\2024\ТБФ 12.12.24\файлы\jpg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етевая\Рустам\2024\ТБФ 12.12.24\файлы\jpg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61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E8D" w:rsidRDefault="00FF4E8D" w:rsidP="00FF4E8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Следующим рассмотрим доплеровский</w:t>
      </w:r>
      <w:r w:rsidR="00B039A2">
        <w:rPr>
          <w:sz w:val="24"/>
          <w:szCs w:val="24"/>
        </w:rPr>
        <w:t xml:space="preserve"> однопозиционный</w:t>
      </w:r>
      <w:r>
        <w:rPr>
          <w:sz w:val="24"/>
          <w:szCs w:val="24"/>
        </w:rPr>
        <w:t xml:space="preserve"> извещатель </w:t>
      </w:r>
      <w:r w:rsidR="00695CDB">
        <w:rPr>
          <w:sz w:val="24"/>
          <w:szCs w:val="24"/>
        </w:rPr>
        <w:t>серии К</w:t>
      </w:r>
      <w:r w:rsidR="002A066A">
        <w:rPr>
          <w:sz w:val="24"/>
          <w:szCs w:val="24"/>
        </w:rPr>
        <w:t>О</w:t>
      </w:r>
      <w:r w:rsidR="00695CDB">
        <w:rPr>
          <w:sz w:val="24"/>
          <w:szCs w:val="24"/>
        </w:rPr>
        <w:t xml:space="preserve">ЛИБРИ </w:t>
      </w:r>
      <w:r>
        <w:rPr>
          <w:sz w:val="24"/>
          <w:szCs w:val="24"/>
        </w:rPr>
        <w:t>для охраны по</w:t>
      </w:r>
      <w:r w:rsidR="007F20A6">
        <w:rPr>
          <w:sz w:val="24"/>
          <w:szCs w:val="24"/>
        </w:rPr>
        <w:t>мещений.</w:t>
      </w:r>
    </w:p>
    <w:p w:rsidR="00695CDB" w:rsidRDefault="00FF4E8D" w:rsidP="00087044">
      <w:pPr>
        <w:spacing w:after="0"/>
        <w:jc w:val="both"/>
        <w:rPr>
          <w:sz w:val="24"/>
          <w:szCs w:val="24"/>
        </w:rPr>
      </w:pPr>
      <w:r w:rsidRPr="00FF4E8D">
        <w:rPr>
          <w:sz w:val="24"/>
          <w:szCs w:val="24"/>
        </w:rPr>
        <w:t>Извещатель эксплуатируется в закрытых помещениях, в том числе при наличии интенсивной принудительной или естественной вентиляции (склады, ангары и т.п.).</w:t>
      </w:r>
      <w:r>
        <w:rPr>
          <w:sz w:val="24"/>
          <w:szCs w:val="24"/>
        </w:rPr>
        <w:t xml:space="preserve"> </w:t>
      </w:r>
    </w:p>
    <w:p w:rsidR="007A767F" w:rsidRDefault="00FF4E8D" w:rsidP="0008704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отличии от </w:t>
      </w:r>
      <w:r w:rsidR="007F20A6">
        <w:rPr>
          <w:sz w:val="24"/>
          <w:szCs w:val="24"/>
        </w:rPr>
        <w:t xml:space="preserve">пассивных </w:t>
      </w:r>
      <w:r>
        <w:rPr>
          <w:sz w:val="24"/>
          <w:szCs w:val="24"/>
        </w:rPr>
        <w:t xml:space="preserve">инфракрасных извещателей не реагирует на </w:t>
      </w:r>
      <w:r w:rsidR="007F20A6">
        <w:rPr>
          <w:sz w:val="24"/>
          <w:szCs w:val="24"/>
        </w:rPr>
        <w:t xml:space="preserve">температурную засветку (солнечные лучи, </w:t>
      </w:r>
      <w:r>
        <w:rPr>
          <w:sz w:val="24"/>
          <w:szCs w:val="24"/>
        </w:rPr>
        <w:t xml:space="preserve">источники тепла, </w:t>
      </w:r>
      <w:r w:rsidR="007F20A6">
        <w:rPr>
          <w:sz w:val="24"/>
          <w:szCs w:val="24"/>
        </w:rPr>
        <w:t xml:space="preserve">движение воздушных масс, </w:t>
      </w:r>
      <w:r>
        <w:rPr>
          <w:sz w:val="24"/>
          <w:szCs w:val="24"/>
        </w:rPr>
        <w:t>перепады температур</w:t>
      </w:r>
      <w:r w:rsidR="007F20A6">
        <w:rPr>
          <w:sz w:val="24"/>
          <w:szCs w:val="24"/>
        </w:rPr>
        <w:t>)</w:t>
      </w:r>
      <w:r>
        <w:rPr>
          <w:sz w:val="24"/>
          <w:szCs w:val="24"/>
        </w:rPr>
        <w:t>.</w:t>
      </w:r>
      <w:r w:rsidR="007F20A6">
        <w:rPr>
          <w:sz w:val="24"/>
          <w:szCs w:val="24"/>
        </w:rPr>
        <w:t xml:space="preserve"> Также доплеровский извещатель невозможно обмануть с применением теплоотражающих экранов.</w:t>
      </w:r>
    </w:p>
    <w:p w:rsidR="00BC21F8" w:rsidRDefault="002A066A" w:rsidP="0008704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 w:rsidR="007F20A6">
        <w:rPr>
          <w:sz w:val="24"/>
          <w:szCs w:val="24"/>
        </w:rPr>
        <w:t>звещател</w:t>
      </w:r>
      <w:r>
        <w:rPr>
          <w:sz w:val="24"/>
          <w:szCs w:val="24"/>
        </w:rPr>
        <w:t>ь</w:t>
      </w:r>
      <w:r w:rsidR="007F20A6">
        <w:rPr>
          <w:sz w:val="24"/>
          <w:szCs w:val="24"/>
        </w:rPr>
        <w:t xml:space="preserve"> К</w:t>
      </w:r>
      <w:r>
        <w:rPr>
          <w:sz w:val="24"/>
          <w:szCs w:val="24"/>
        </w:rPr>
        <w:t>О</w:t>
      </w:r>
      <w:r w:rsidR="007F20A6">
        <w:rPr>
          <w:sz w:val="24"/>
          <w:szCs w:val="24"/>
        </w:rPr>
        <w:t>ЛИБРИ</w:t>
      </w:r>
      <w:r w:rsidR="00BC21F8">
        <w:rPr>
          <w:sz w:val="24"/>
          <w:szCs w:val="24"/>
        </w:rPr>
        <w:t xml:space="preserve"> </w:t>
      </w:r>
      <w:r>
        <w:rPr>
          <w:sz w:val="24"/>
          <w:szCs w:val="24"/>
        </w:rPr>
        <w:t>имеет два типа зоны обнаружения</w:t>
      </w:r>
      <w:r w:rsidR="00BC21F8">
        <w:rPr>
          <w:sz w:val="24"/>
          <w:szCs w:val="24"/>
        </w:rPr>
        <w:t>.</w:t>
      </w:r>
    </w:p>
    <w:p w:rsidR="00F36348" w:rsidRDefault="00EE232E" w:rsidP="0008704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 w:rsidR="00236854">
        <w:rPr>
          <w:sz w:val="24"/>
          <w:szCs w:val="24"/>
        </w:rPr>
        <w:t xml:space="preserve">звещатель </w:t>
      </w:r>
      <w:r w:rsidR="00087044" w:rsidRPr="00087044">
        <w:rPr>
          <w:sz w:val="24"/>
          <w:szCs w:val="24"/>
        </w:rPr>
        <w:t>КОЛИБРИ-15(24)</w:t>
      </w:r>
      <w:r w:rsidRPr="00EE232E">
        <w:t xml:space="preserve"> </w:t>
      </w:r>
      <w:r w:rsidRPr="00EE232E">
        <w:rPr>
          <w:sz w:val="24"/>
          <w:szCs w:val="24"/>
        </w:rPr>
        <w:t>возможно применять, как для защиты объема помещения, так и для организации охраны вертикальных плоскостей, располагая его вдоль стен с окнами, дверьми и т.п.</w:t>
      </w:r>
      <w:r w:rsidR="00703BAE">
        <w:rPr>
          <w:sz w:val="24"/>
          <w:szCs w:val="24"/>
        </w:rPr>
        <w:t xml:space="preserve"> </w:t>
      </w:r>
    </w:p>
    <w:p w:rsidR="00A772C4" w:rsidRDefault="00DC6B88" w:rsidP="00703BA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Д</w:t>
      </w:r>
      <w:r w:rsidRPr="00DC6B88">
        <w:rPr>
          <w:sz w:val="24"/>
          <w:szCs w:val="24"/>
        </w:rPr>
        <w:t xml:space="preserve">ля охраны </w:t>
      </w:r>
      <w:r w:rsidR="00B039A2">
        <w:rPr>
          <w:sz w:val="24"/>
          <w:szCs w:val="24"/>
        </w:rPr>
        <w:t xml:space="preserve">большего </w:t>
      </w:r>
      <w:r w:rsidRPr="00DC6B88">
        <w:rPr>
          <w:sz w:val="24"/>
          <w:szCs w:val="24"/>
        </w:rPr>
        <w:t xml:space="preserve">объёма помещения </w:t>
      </w:r>
      <w:r w:rsidR="00703BAE">
        <w:rPr>
          <w:sz w:val="24"/>
          <w:szCs w:val="24"/>
        </w:rPr>
        <w:t>применяется</w:t>
      </w:r>
      <w:r w:rsidR="00087044">
        <w:rPr>
          <w:sz w:val="24"/>
          <w:szCs w:val="24"/>
        </w:rPr>
        <w:t xml:space="preserve"> </w:t>
      </w:r>
      <w:r w:rsidR="00236854">
        <w:rPr>
          <w:sz w:val="24"/>
          <w:szCs w:val="24"/>
        </w:rPr>
        <w:t xml:space="preserve">извещатель </w:t>
      </w:r>
      <w:r w:rsidR="00087044" w:rsidRPr="00087044">
        <w:rPr>
          <w:sz w:val="24"/>
          <w:szCs w:val="24"/>
        </w:rPr>
        <w:t>КОЛИБРИ-25(24) с длиной зоны обнаружения</w:t>
      </w:r>
      <w:r w:rsidR="00A34584">
        <w:rPr>
          <w:sz w:val="24"/>
          <w:szCs w:val="24"/>
        </w:rPr>
        <w:t xml:space="preserve"> до</w:t>
      </w:r>
      <w:r w:rsidR="00087044" w:rsidRPr="00087044">
        <w:rPr>
          <w:sz w:val="24"/>
          <w:szCs w:val="24"/>
        </w:rPr>
        <w:t xml:space="preserve"> 25 м</w:t>
      </w:r>
      <w:r w:rsidR="00F36348">
        <w:rPr>
          <w:sz w:val="24"/>
          <w:szCs w:val="24"/>
        </w:rPr>
        <w:t>.</w:t>
      </w:r>
      <w:r w:rsidR="00703BAE">
        <w:rPr>
          <w:sz w:val="24"/>
          <w:szCs w:val="24"/>
        </w:rPr>
        <w:t xml:space="preserve"> </w:t>
      </w:r>
    </w:p>
    <w:p w:rsidR="00703BAE" w:rsidRPr="00087044" w:rsidRDefault="00EE232E" w:rsidP="00703BA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Также его </w:t>
      </w:r>
      <w:r w:rsidRPr="00EE232E">
        <w:rPr>
          <w:sz w:val="24"/>
          <w:szCs w:val="24"/>
        </w:rPr>
        <w:t>применя</w:t>
      </w:r>
      <w:r>
        <w:rPr>
          <w:sz w:val="24"/>
          <w:szCs w:val="24"/>
        </w:rPr>
        <w:t>ют</w:t>
      </w:r>
      <w:r w:rsidRPr="00EE232E">
        <w:rPr>
          <w:sz w:val="24"/>
          <w:szCs w:val="24"/>
        </w:rPr>
        <w:t xml:space="preserve"> для охраны протяженных коридоров и т.п.</w:t>
      </w:r>
    </w:p>
    <w:p w:rsidR="00087044" w:rsidRPr="00087044" w:rsidRDefault="00087044" w:rsidP="00087044">
      <w:pPr>
        <w:spacing w:after="0"/>
        <w:jc w:val="both"/>
        <w:rPr>
          <w:sz w:val="24"/>
          <w:szCs w:val="24"/>
        </w:rPr>
      </w:pPr>
      <w:r w:rsidRPr="00087044">
        <w:rPr>
          <w:sz w:val="24"/>
          <w:szCs w:val="24"/>
        </w:rPr>
        <w:t>Отличительные особенности</w:t>
      </w:r>
      <w:r w:rsidR="00B039A2">
        <w:rPr>
          <w:sz w:val="24"/>
          <w:szCs w:val="24"/>
        </w:rPr>
        <w:t xml:space="preserve"> извещателя:</w:t>
      </w:r>
    </w:p>
    <w:p w:rsidR="00087044" w:rsidRPr="00087044" w:rsidRDefault="00087044" w:rsidP="0008704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039A2">
        <w:rPr>
          <w:sz w:val="24"/>
          <w:szCs w:val="24"/>
        </w:rPr>
        <w:t>в</w:t>
      </w:r>
      <w:r w:rsidRPr="00087044">
        <w:rPr>
          <w:sz w:val="24"/>
          <w:szCs w:val="24"/>
        </w:rPr>
        <w:t>строенный регулятор чувствительности;</w:t>
      </w:r>
    </w:p>
    <w:p w:rsidR="00087044" w:rsidRPr="00087044" w:rsidRDefault="00087044" w:rsidP="0008704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039A2">
        <w:rPr>
          <w:sz w:val="24"/>
          <w:szCs w:val="24"/>
        </w:rPr>
        <w:t>о</w:t>
      </w:r>
      <w:r w:rsidRPr="00087044">
        <w:rPr>
          <w:sz w:val="24"/>
          <w:szCs w:val="24"/>
        </w:rPr>
        <w:t>тключаемая светодиодная индикация тревог;</w:t>
      </w:r>
    </w:p>
    <w:p w:rsidR="00087044" w:rsidRPr="00087044" w:rsidRDefault="00087044" w:rsidP="0008704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039A2">
        <w:rPr>
          <w:sz w:val="24"/>
          <w:szCs w:val="24"/>
        </w:rPr>
        <w:t>в</w:t>
      </w:r>
      <w:r w:rsidRPr="00087044">
        <w:rPr>
          <w:sz w:val="24"/>
          <w:szCs w:val="24"/>
        </w:rPr>
        <w:t>строенный звуковой оповещатель для удобства настройки извещателя;</w:t>
      </w:r>
    </w:p>
    <w:p w:rsidR="00087044" w:rsidRPr="00087044" w:rsidRDefault="00087044" w:rsidP="0008704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039A2">
        <w:rPr>
          <w:sz w:val="24"/>
          <w:szCs w:val="24"/>
        </w:rPr>
        <w:t>в</w:t>
      </w:r>
      <w:r w:rsidRPr="00087044">
        <w:rPr>
          <w:sz w:val="24"/>
          <w:szCs w:val="24"/>
        </w:rPr>
        <w:t>озможность одновременной работы нескольких извещателей:</w:t>
      </w:r>
    </w:p>
    <w:p w:rsidR="008542D6" w:rsidRDefault="00087044" w:rsidP="0008704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039A2">
        <w:rPr>
          <w:sz w:val="24"/>
          <w:szCs w:val="24"/>
        </w:rPr>
        <w:t>к</w:t>
      </w:r>
      <w:r w:rsidRPr="00087044">
        <w:rPr>
          <w:sz w:val="24"/>
          <w:szCs w:val="24"/>
        </w:rPr>
        <w:t>омпактные габаритные размеры;</w:t>
      </w:r>
      <w:r w:rsidR="00BC21F8">
        <w:rPr>
          <w:sz w:val="24"/>
          <w:szCs w:val="24"/>
        </w:rPr>
        <w:t xml:space="preserve"> </w:t>
      </w:r>
    </w:p>
    <w:p w:rsidR="00087044" w:rsidRDefault="00087044" w:rsidP="0008704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039A2">
        <w:rPr>
          <w:sz w:val="24"/>
          <w:szCs w:val="24"/>
        </w:rPr>
        <w:t>у</w:t>
      </w:r>
      <w:r w:rsidRPr="00087044">
        <w:rPr>
          <w:sz w:val="24"/>
          <w:szCs w:val="24"/>
        </w:rPr>
        <w:t>добный шарнирно-поворотный кронштейн с внутренним кабель-каналом.</w:t>
      </w:r>
      <w:r w:rsidR="007F20A6">
        <w:rPr>
          <w:sz w:val="24"/>
          <w:szCs w:val="24"/>
        </w:rPr>
        <w:t xml:space="preserve"> </w:t>
      </w:r>
      <w:r w:rsidR="00B039A2">
        <w:rPr>
          <w:sz w:val="24"/>
          <w:szCs w:val="24"/>
        </w:rPr>
        <w:t>(х</w:t>
      </w:r>
      <w:r w:rsidR="007F20A6">
        <w:rPr>
          <w:sz w:val="24"/>
          <w:szCs w:val="24"/>
        </w:rPr>
        <w:t>отя можно установить без кронштейна как на ровной поверхности, так и в углу помещения</w:t>
      </w:r>
      <w:r w:rsidR="00B039A2">
        <w:rPr>
          <w:sz w:val="24"/>
          <w:szCs w:val="24"/>
        </w:rPr>
        <w:t>)</w:t>
      </w:r>
      <w:r w:rsidR="00462969">
        <w:rPr>
          <w:sz w:val="24"/>
          <w:szCs w:val="24"/>
        </w:rPr>
        <w:t>;</w:t>
      </w:r>
    </w:p>
    <w:p w:rsidR="00462969" w:rsidRDefault="00462969" w:rsidP="0008704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- излучаемая изотропная мощность в пределах разрешённой.</w:t>
      </w:r>
    </w:p>
    <w:p w:rsidR="00887540" w:rsidRPr="00985844" w:rsidRDefault="00887540" w:rsidP="0008704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 модификаций </w:t>
      </w:r>
      <w:r w:rsidR="00236854">
        <w:rPr>
          <w:sz w:val="24"/>
          <w:szCs w:val="24"/>
          <w:lang w:val="en-US"/>
        </w:rPr>
        <w:t>Bluetooth</w:t>
      </w:r>
      <w:r w:rsidR="00985844">
        <w:rPr>
          <w:sz w:val="24"/>
          <w:szCs w:val="24"/>
        </w:rPr>
        <w:t xml:space="preserve"> и </w:t>
      </w:r>
      <w:r w:rsidR="00192812">
        <w:rPr>
          <w:sz w:val="24"/>
          <w:szCs w:val="24"/>
          <w:lang w:val="en-US"/>
        </w:rPr>
        <w:t>RS</w:t>
      </w:r>
      <w:r w:rsidR="00192812" w:rsidRPr="00192812">
        <w:rPr>
          <w:sz w:val="24"/>
          <w:szCs w:val="24"/>
        </w:rPr>
        <w:t>-</w:t>
      </w:r>
      <w:r w:rsidR="00985844" w:rsidRPr="00985844">
        <w:rPr>
          <w:sz w:val="24"/>
          <w:szCs w:val="24"/>
        </w:rPr>
        <w:t>485 отсутствуют ручные органы настройки</w:t>
      </w:r>
      <w:r w:rsidR="006B0368">
        <w:rPr>
          <w:sz w:val="24"/>
          <w:szCs w:val="24"/>
        </w:rPr>
        <w:t xml:space="preserve"> и звуковой оповещатель</w:t>
      </w:r>
      <w:r w:rsidR="00985844" w:rsidRPr="00985844">
        <w:rPr>
          <w:sz w:val="24"/>
          <w:szCs w:val="24"/>
        </w:rPr>
        <w:t>.</w:t>
      </w:r>
    </w:p>
    <w:p w:rsidR="00695CDB" w:rsidRDefault="00695CDB" w:rsidP="00087044">
      <w:pPr>
        <w:spacing w:after="0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Для подключения и эксплуатации извещателя не требуется специальных знаний, да и цена </w:t>
      </w:r>
      <w:r w:rsidR="000A374A">
        <w:rPr>
          <w:sz w:val="24"/>
          <w:szCs w:val="24"/>
        </w:rPr>
        <w:t>доступна</w:t>
      </w:r>
      <w:r>
        <w:rPr>
          <w:sz w:val="24"/>
          <w:szCs w:val="24"/>
        </w:rPr>
        <w:t xml:space="preserve">. </w:t>
      </w:r>
    </w:p>
    <w:p w:rsidR="00985844" w:rsidRDefault="00192812" w:rsidP="0008704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Извещатель прошел испытания</w:t>
      </w:r>
      <w:r w:rsidR="00985844">
        <w:rPr>
          <w:sz w:val="24"/>
          <w:szCs w:val="24"/>
        </w:rPr>
        <w:t xml:space="preserve"> и запущен в серию.</w:t>
      </w:r>
    </w:p>
    <w:p w:rsidR="00276655" w:rsidRDefault="00985844" w:rsidP="0008704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Предлагаем Вам взять его на пробную эксплуатацию</w:t>
      </w:r>
      <w:r w:rsidR="00063C06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063C06">
        <w:rPr>
          <w:sz w:val="24"/>
          <w:szCs w:val="24"/>
        </w:rPr>
        <w:t>для проверки в условиях Вашего объекта.</w:t>
      </w:r>
    </w:p>
    <w:p w:rsidR="00087044" w:rsidRDefault="00BC21F8" w:rsidP="00087044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Слайд 6</w:t>
      </w:r>
    </w:p>
    <w:p w:rsidR="00317018" w:rsidRPr="00BC21F8" w:rsidRDefault="00F70787" w:rsidP="00087044">
      <w:pPr>
        <w:spacing w:after="0"/>
        <w:jc w:val="both"/>
        <w:rPr>
          <w:b/>
          <w:sz w:val="24"/>
          <w:szCs w:val="24"/>
        </w:rPr>
      </w:pPr>
      <w:r w:rsidRPr="00F70787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570345" cy="4618020"/>
            <wp:effectExtent l="0" t="0" r="1905" b="0"/>
            <wp:docPr id="6" name="Рисунок 6" descr="D:\Сетевая\Рустам\2024\ТБФ 12.12.24\файлы\jpg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етевая\Рустам\2024\ТБФ 12.12.24\файлы\jpg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61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E8D" w:rsidRDefault="00192812" w:rsidP="0008704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Хотим напомнить, что м</w:t>
      </w:r>
      <w:r w:rsidR="002F2C85">
        <w:rPr>
          <w:sz w:val="24"/>
          <w:szCs w:val="24"/>
        </w:rPr>
        <w:t xml:space="preserve">ы модернизировали </w:t>
      </w:r>
      <w:r w:rsidR="002102B5">
        <w:rPr>
          <w:sz w:val="24"/>
          <w:szCs w:val="24"/>
        </w:rPr>
        <w:t>поверхностный</w:t>
      </w:r>
      <w:r w:rsidR="002F2C85">
        <w:rPr>
          <w:sz w:val="24"/>
          <w:szCs w:val="24"/>
        </w:rPr>
        <w:t xml:space="preserve"> вибрационный извещатель ПАУК.</w:t>
      </w:r>
    </w:p>
    <w:p w:rsidR="002F2C85" w:rsidRDefault="006E5A61" w:rsidP="002102B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 счёт использования </w:t>
      </w:r>
      <w:r>
        <w:rPr>
          <w:sz w:val="24"/>
          <w:szCs w:val="24"/>
          <w:lang w:val="en-US"/>
        </w:rPr>
        <w:t>MEMS</w:t>
      </w:r>
      <w:r>
        <w:rPr>
          <w:sz w:val="24"/>
          <w:szCs w:val="24"/>
        </w:rPr>
        <w:t>-акселерометра извещатель наряду с разрушением конструкций может п</w:t>
      </w:r>
      <w:r w:rsidR="002102B5">
        <w:rPr>
          <w:sz w:val="24"/>
          <w:szCs w:val="24"/>
        </w:rPr>
        <w:t xml:space="preserve">рименяется </w:t>
      </w:r>
      <w:r w:rsidR="002F2C85" w:rsidRPr="002F2C85">
        <w:rPr>
          <w:sz w:val="24"/>
          <w:szCs w:val="24"/>
        </w:rPr>
        <w:t>для обнаружения попыток несанкционированного открывания оконных решёток, дверей и калиток</w:t>
      </w:r>
      <w:r>
        <w:rPr>
          <w:sz w:val="24"/>
          <w:szCs w:val="24"/>
        </w:rPr>
        <w:t>, в том числе</w:t>
      </w:r>
      <w:r w:rsidR="006B0368">
        <w:rPr>
          <w:sz w:val="24"/>
          <w:szCs w:val="24"/>
        </w:rPr>
        <w:t xml:space="preserve"> разрушения и открывания конструкций</w:t>
      </w:r>
      <w:r w:rsidR="002102B5">
        <w:rPr>
          <w:sz w:val="24"/>
          <w:szCs w:val="24"/>
        </w:rPr>
        <w:t xml:space="preserve"> </w:t>
      </w:r>
      <w:r w:rsidR="002102B5" w:rsidRPr="002102B5">
        <w:rPr>
          <w:sz w:val="24"/>
          <w:szCs w:val="24"/>
        </w:rPr>
        <w:t>водостоков, элементов ливневой канализации и других ограждений, подтопляемых водой.</w:t>
      </w:r>
    </w:p>
    <w:p w:rsidR="001D3FE4" w:rsidRDefault="001D3FE4" w:rsidP="002102B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Теперь нет необходимости при защите оконных решеток и калиток использовать дополнительно к вибрационному извещателю магнитно-контактных. </w:t>
      </w:r>
    </w:p>
    <w:p w:rsidR="00192812" w:rsidRDefault="0019281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6E5A61" w:rsidRDefault="006E5A61" w:rsidP="00087044">
      <w:pPr>
        <w:spacing w:after="0"/>
        <w:jc w:val="both"/>
        <w:rPr>
          <w:b/>
          <w:sz w:val="24"/>
          <w:szCs w:val="24"/>
        </w:rPr>
      </w:pPr>
      <w:r w:rsidRPr="00465C09">
        <w:rPr>
          <w:b/>
          <w:sz w:val="24"/>
          <w:szCs w:val="24"/>
        </w:rPr>
        <w:t>Слайд 7</w:t>
      </w:r>
    </w:p>
    <w:p w:rsidR="00317018" w:rsidRPr="00465C09" w:rsidRDefault="00F70787" w:rsidP="00087044">
      <w:pPr>
        <w:spacing w:after="0"/>
        <w:jc w:val="both"/>
        <w:rPr>
          <w:b/>
          <w:sz w:val="24"/>
          <w:szCs w:val="24"/>
        </w:rPr>
      </w:pPr>
      <w:r w:rsidRPr="00F70787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570345" cy="4618020"/>
            <wp:effectExtent l="0" t="0" r="1905" b="0"/>
            <wp:docPr id="7" name="Рисунок 7" descr="D:\Сетевая\Рустам\2024\ТБФ 12.12.24\файлы\jpg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етевая\Рустам\2024\ТБФ 12.12.24\файлы\jpg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61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17A" w:rsidRPr="00465C09" w:rsidRDefault="0058617A" w:rsidP="00087044">
      <w:pPr>
        <w:spacing w:after="0"/>
        <w:jc w:val="both"/>
        <w:rPr>
          <w:sz w:val="24"/>
          <w:szCs w:val="24"/>
        </w:rPr>
      </w:pPr>
      <w:r w:rsidRPr="00465C09">
        <w:rPr>
          <w:sz w:val="24"/>
          <w:szCs w:val="24"/>
        </w:rPr>
        <w:t xml:space="preserve">Мы на площадке ТБ Форума хотим с Вами </w:t>
      </w:r>
      <w:r w:rsidR="006B0368">
        <w:rPr>
          <w:sz w:val="24"/>
          <w:szCs w:val="24"/>
        </w:rPr>
        <w:t>рассказать</w:t>
      </w:r>
      <w:r w:rsidRPr="00465C09">
        <w:rPr>
          <w:sz w:val="24"/>
          <w:szCs w:val="24"/>
        </w:rPr>
        <w:t xml:space="preserve"> о направлениях наших новых разработок.</w:t>
      </w:r>
    </w:p>
    <w:p w:rsidR="00465C09" w:rsidRDefault="0058617A" w:rsidP="00087044">
      <w:pPr>
        <w:spacing w:after="0"/>
        <w:jc w:val="both"/>
        <w:rPr>
          <w:sz w:val="24"/>
          <w:szCs w:val="24"/>
        </w:rPr>
      </w:pPr>
      <w:r w:rsidRPr="00465C09">
        <w:rPr>
          <w:sz w:val="24"/>
          <w:szCs w:val="24"/>
        </w:rPr>
        <w:t xml:space="preserve">Например, </w:t>
      </w:r>
      <w:r w:rsidR="00192812">
        <w:rPr>
          <w:sz w:val="24"/>
          <w:szCs w:val="24"/>
        </w:rPr>
        <w:t>о автономной</w:t>
      </w:r>
      <w:r w:rsidR="005B3918">
        <w:rPr>
          <w:sz w:val="24"/>
          <w:szCs w:val="24"/>
        </w:rPr>
        <w:t xml:space="preserve"> системе сигнализации</w:t>
      </w:r>
      <w:r w:rsidR="00545B0C">
        <w:rPr>
          <w:sz w:val="24"/>
          <w:szCs w:val="24"/>
        </w:rPr>
        <w:t xml:space="preserve"> обрывного типа</w:t>
      </w:r>
      <w:r w:rsidR="006B0368">
        <w:rPr>
          <w:sz w:val="24"/>
          <w:szCs w:val="24"/>
        </w:rPr>
        <w:t xml:space="preserve"> </w:t>
      </w:r>
      <w:r w:rsidR="00545B0C">
        <w:rPr>
          <w:sz w:val="24"/>
          <w:szCs w:val="24"/>
        </w:rPr>
        <w:t>МОСКИТ-</w:t>
      </w:r>
      <w:r w:rsidR="006B0368">
        <w:rPr>
          <w:sz w:val="24"/>
          <w:szCs w:val="24"/>
        </w:rPr>
        <w:t>2</w:t>
      </w:r>
      <w:r w:rsidR="00545B0C">
        <w:rPr>
          <w:sz w:val="24"/>
          <w:szCs w:val="24"/>
        </w:rPr>
        <w:t xml:space="preserve"> </w:t>
      </w:r>
      <w:r w:rsidR="005B3918">
        <w:rPr>
          <w:sz w:val="24"/>
          <w:szCs w:val="24"/>
        </w:rPr>
        <w:t>(идёт апробация в зоне СВО).</w:t>
      </w:r>
    </w:p>
    <w:p w:rsidR="000D7624" w:rsidRPr="000D7624" w:rsidRDefault="000D7624" w:rsidP="000D7624">
      <w:pPr>
        <w:spacing w:after="0"/>
        <w:jc w:val="both"/>
        <w:rPr>
          <w:sz w:val="24"/>
          <w:szCs w:val="24"/>
        </w:rPr>
      </w:pPr>
      <w:r w:rsidRPr="000D7624">
        <w:rPr>
          <w:sz w:val="24"/>
          <w:szCs w:val="24"/>
        </w:rPr>
        <w:t>Предназначен</w:t>
      </w:r>
      <w:r w:rsidR="00486CCA">
        <w:rPr>
          <w:sz w:val="24"/>
          <w:szCs w:val="24"/>
        </w:rPr>
        <w:t>а</w:t>
      </w:r>
      <w:r w:rsidRPr="000D7624">
        <w:rPr>
          <w:sz w:val="24"/>
          <w:szCs w:val="24"/>
        </w:rPr>
        <w:t xml:space="preserve"> для оборудования скрытых подходов </w:t>
      </w:r>
      <w:r w:rsidR="006B0368">
        <w:rPr>
          <w:sz w:val="24"/>
          <w:szCs w:val="24"/>
        </w:rPr>
        <w:t>временных объектов</w:t>
      </w:r>
      <w:r w:rsidRPr="000D7624">
        <w:rPr>
          <w:sz w:val="24"/>
          <w:szCs w:val="24"/>
        </w:rPr>
        <w:t xml:space="preserve">, размещаемых на открытой местности, с целью обнаружения нарушителя.  </w:t>
      </w:r>
    </w:p>
    <w:p w:rsidR="00EE3C05" w:rsidRDefault="000D7624" w:rsidP="000D7624">
      <w:pPr>
        <w:spacing w:after="0"/>
        <w:jc w:val="both"/>
        <w:rPr>
          <w:sz w:val="24"/>
          <w:szCs w:val="24"/>
        </w:rPr>
      </w:pPr>
      <w:r w:rsidRPr="000D7624">
        <w:rPr>
          <w:sz w:val="24"/>
          <w:szCs w:val="24"/>
        </w:rPr>
        <w:t xml:space="preserve">Извещатель выдаёт извещение о тревоге при обрыве малозаметного микропровода, закреплённого на </w:t>
      </w:r>
      <w:r w:rsidR="000E3245" w:rsidRPr="000D7624">
        <w:rPr>
          <w:sz w:val="24"/>
          <w:szCs w:val="24"/>
        </w:rPr>
        <w:t>объекте</w:t>
      </w:r>
      <w:r w:rsidR="000E3245">
        <w:rPr>
          <w:sz w:val="24"/>
          <w:szCs w:val="24"/>
        </w:rPr>
        <w:t xml:space="preserve"> или </w:t>
      </w:r>
      <w:r w:rsidRPr="000D7624">
        <w:rPr>
          <w:sz w:val="24"/>
          <w:szCs w:val="24"/>
        </w:rPr>
        <w:t>охраняемом периметре</w:t>
      </w:r>
      <w:r w:rsidR="000E3245">
        <w:rPr>
          <w:sz w:val="24"/>
          <w:szCs w:val="24"/>
        </w:rPr>
        <w:t>,</w:t>
      </w:r>
      <w:r w:rsidRPr="000D762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при помощи </w:t>
      </w:r>
      <w:r w:rsidRPr="000E3245">
        <w:rPr>
          <w:sz w:val="24"/>
          <w:szCs w:val="24"/>
        </w:rPr>
        <w:t>встроенной</w:t>
      </w:r>
      <w:r>
        <w:rPr>
          <w:sz w:val="24"/>
          <w:szCs w:val="24"/>
        </w:rPr>
        <w:t xml:space="preserve"> </w:t>
      </w:r>
      <w:r w:rsidRPr="000D7624">
        <w:rPr>
          <w:sz w:val="24"/>
          <w:szCs w:val="24"/>
        </w:rPr>
        <w:t>светозвуковой индикаци</w:t>
      </w:r>
      <w:r>
        <w:rPr>
          <w:sz w:val="24"/>
          <w:szCs w:val="24"/>
        </w:rPr>
        <w:t>и</w:t>
      </w:r>
      <w:r w:rsidRPr="000D7624">
        <w:rPr>
          <w:sz w:val="24"/>
          <w:szCs w:val="24"/>
        </w:rPr>
        <w:t>.</w:t>
      </w:r>
    </w:p>
    <w:p w:rsidR="000D7624" w:rsidRPr="000D7624" w:rsidRDefault="000D7624" w:rsidP="000D7624">
      <w:pPr>
        <w:spacing w:after="0"/>
        <w:jc w:val="both"/>
        <w:rPr>
          <w:sz w:val="24"/>
          <w:szCs w:val="24"/>
        </w:rPr>
      </w:pPr>
      <w:r w:rsidRPr="000D7624">
        <w:rPr>
          <w:sz w:val="24"/>
          <w:szCs w:val="24"/>
        </w:rPr>
        <w:t>- время автономной работы – 1 мес.,</w:t>
      </w:r>
    </w:p>
    <w:p w:rsidR="000D7624" w:rsidRPr="000D7624" w:rsidRDefault="000D7624" w:rsidP="000D7624">
      <w:pPr>
        <w:spacing w:after="0"/>
        <w:jc w:val="both"/>
        <w:rPr>
          <w:sz w:val="24"/>
          <w:szCs w:val="24"/>
        </w:rPr>
      </w:pPr>
      <w:r w:rsidRPr="000D7624">
        <w:rPr>
          <w:sz w:val="24"/>
          <w:szCs w:val="24"/>
        </w:rPr>
        <w:t>- диапазон рабочих температур от минус 40 до плюс 60 °С,</w:t>
      </w:r>
    </w:p>
    <w:p w:rsidR="000D7624" w:rsidRPr="000D7624" w:rsidRDefault="000D7624" w:rsidP="000D7624">
      <w:pPr>
        <w:spacing w:after="0"/>
        <w:jc w:val="both"/>
        <w:rPr>
          <w:sz w:val="24"/>
          <w:szCs w:val="24"/>
        </w:rPr>
      </w:pPr>
      <w:r w:rsidRPr="000D7624">
        <w:rPr>
          <w:sz w:val="24"/>
          <w:szCs w:val="24"/>
        </w:rPr>
        <w:t xml:space="preserve">- </w:t>
      </w:r>
      <w:r w:rsidR="005B3918">
        <w:rPr>
          <w:sz w:val="24"/>
          <w:szCs w:val="24"/>
        </w:rPr>
        <w:t>компактные размеры</w:t>
      </w:r>
      <w:r w:rsidRPr="000D7624">
        <w:rPr>
          <w:sz w:val="24"/>
          <w:szCs w:val="24"/>
        </w:rPr>
        <w:t>,</w:t>
      </w:r>
    </w:p>
    <w:p w:rsidR="000D7624" w:rsidRPr="000D7624" w:rsidRDefault="004D5743" w:rsidP="000D762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D7624" w:rsidRPr="000D7624">
        <w:rPr>
          <w:sz w:val="24"/>
          <w:szCs w:val="24"/>
        </w:rPr>
        <w:t>в качестве ЧЭ используется легко обрываемый, малозаметный одножильный провод:</w:t>
      </w:r>
    </w:p>
    <w:p w:rsidR="000D7624" w:rsidRPr="000D7624" w:rsidRDefault="000D7624" w:rsidP="000D7624">
      <w:pPr>
        <w:spacing w:after="0"/>
        <w:jc w:val="both"/>
        <w:rPr>
          <w:sz w:val="24"/>
          <w:szCs w:val="24"/>
        </w:rPr>
      </w:pPr>
      <w:r w:rsidRPr="000D7624">
        <w:rPr>
          <w:sz w:val="24"/>
          <w:szCs w:val="24"/>
        </w:rPr>
        <w:t xml:space="preserve">- два рубежа до 500 м, </w:t>
      </w:r>
    </w:p>
    <w:p w:rsidR="000D7624" w:rsidRDefault="000D7624" w:rsidP="000D7624">
      <w:pPr>
        <w:spacing w:after="0"/>
        <w:jc w:val="both"/>
        <w:rPr>
          <w:sz w:val="24"/>
          <w:szCs w:val="24"/>
        </w:rPr>
      </w:pPr>
      <w:r w:rsidRPr="000D7624">
        <w:rPr>
          <w:sz w:val="24"/>
          <w:szCs w:val="24"/>
        </w:rPr>
        <w:t>- длина микр</w:t>
      </w:r>
      <w:r w:rsidR="008607FD">
        <w:rPr>
          <w:sz w:val="24"/>
          <w:szCs w:val="24"/>
        </w:rPr>
        <w:t>опровода в катушке – 1500 ±10 м;</w:t>
      </w:r>
    </w:p>
    <w:p w:rsidR="008607FD" w:rsidRDefault="008607FD" w:rsidP="000D762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- возможность радиоканальной передачи сигнала тревога.</w:t>
      </w:r>
    </w:p>
    <w:p w:rsidR="005B3918" w:rsidRDefault="005B3918" w:rsidP="000D7624">
      <w:pPr>
        <w:spacing w:after="0"/>
        <w:jc w:val="both"/>
        <w:rPr>
          <w:b/>
          <w:sz w:val="24"/>
          <w:szCs w:val="24"/>
        </w:rPr>
      </w:pPr>
    </w:p>
    <w:p w:rsidR="005B3918" w:rsidRDefault="005B3918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545B0C" w:rsidRDefault="00545B0C" w:rsidP="000D7624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Слайд 8</w:t>
      </w:r>
    </w:p>
    <w:p w:rsidR="000716BD" w:rsidRDefault="00F70787" w:rsidP="009F4C26">
      <w:pPr>
        <w:spacing w:after="0"/>
        <w:jc w:val="both"/>
        <w:rPr>
          <w:sz w:val="24"/>
          <w:szCs w:val="24"/>
        </w:rPr>
      </w:pPr>
      <w:r w:rsidRPr="00F70787">
        <w:rPr>
          <w:noProof/>
          <w:sz w:val="24"/>
          <w:szCs w:val="24"/>
          <w:lang w:eastAsia="ru-RU"/>
        </w:rPr>
        <w:drawing>
          <wp:inline distT="0" distB="0" distL="0" distR="0">
            <wp:extent cx="6570345" cy="4618020"/>
            <wp:effectExtent l="0" t="0" r="1905" b="0"/>
            <wp:docPr id="8" name="Рисунок 8" descr="D:\Сетевая\Рустам\2024\ТБФ 12.12.24\файлы\jpg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етевая\Рустам\2024\ТБФ 12.12.24\файлы\jpg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61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C26" w:rsidRPr="009F4C26" w:rsidRDefault="005B3918" w:rsidP="009F4C26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Автономное</w:t>
      </w:r>
      <w:r w:rsidR="009F4C26" w:rsidRPr="009F4C26">
        <w:rPr>
          <w:sz w:val="24"/>
          <w:szCs w:val="24"/>
        </w:rPr>
        <w:t xml:space="preserve"> средство обнаружения </w:t>
      </w:r>
      <w:r w:rsidR="00490549">
        <w:rPr>
          <w:sz w:val="24"/>
          <w:szCs w:val="24"/>
        </w:rPr>
        <w:t>СОВА</w:t>
      </w:r>
      <w:r>
        <w:rPr>
          <w:sz w:val="24"/>
          <w:szCs w:val="24"/>
        </w:rPr>
        <w:t>.</w:t>
      </w:r>
    </w:p>
    <w:p w:rsidR="009F4C26" w:rsidRPr="009F4C26" w:rsidRDefault="009F4C26" w:rsidP="009F4C26">
      <w:pPr>
        <w:spacing w:after="0"/>
        <w:jc w:val="both"/>
        <w:rPr>
          <w:sz w:val="24"/>
          <w:szCs w:val="24"/>
        </w:rPr>
      </w:pPr>
      <w:r w:rsidRPr="009F4C26">
        <w:rPr>
          <w:sz w:val="24"/>
          <w:szCs w:val="24"/>
        </w:rPr>
        <w:t xml:space="preserve">Предназначено для оборудования скрытых подходов к </w:t>
      </w:r>
      <w:r>
        <w:rPr>
          <w:sz w:val="24"/>
          <w:szCs w:val="24"/>
        </w:rPr>
        <w:t>объектам</w:t>
      </w:r>
      <w:r w:rsidRPr="009F4C26">
        <w:rPr>
          <w:sz w:val="24"/>
          <w:szCs w:val="24"/>
        </w:rPr>
        <w:t xml:space="preserve"> с целью обнаружения пересечения </w:t>
      </w:r>
      <w:r>
        <w:rPr>
          <w:sz w:val="24"/>
          <w:szCs w:val="24"/>
        </w:rPr>
        <w:t xml:space="preserve">нарушителем </w:t>
      </w:r>
      <w:r w:rsidRPr="009F4C26">
        <w:rPr>
          <w:sz w:val="24"/>
          <w:szCs w:val="24"/>
        </w:rPr>
        <w:t>охраняемой зоны путём её подсветки прожектором.</w:t>
      </w:r>
    </w:p>
    <w:p w:rsidR="009F4C26" w:rsidRPr="009F4C26" w:rsidRDefault="009F4C26" w:rsidP="009F4C26">
      <w:pPr>
        <w:spacing w:after="0"/>
        <w:jc w:val="both"/>
        <w:rPr>
          <w:sz w:val="24"/>
          <w:szCs w:val="24"/>
        </w:rPr>
      </w:pPr>
      <w:r w:rsidRPr="009F4C26">
        <w:rPr>
          <w:sz w:val="24"/>
          <w:szCs w:val="24"/>
        </w:rPr>
        <w:t>Состав и характеристики изделия:</w:t>
      </w:r>
    </w:p>
    <w:p w:rsidR="009F4C26" w:rsidRPr="009F4C26" w:rsidRDefault="009F4C26" w:rsidP="009F4C26">
      <w:pPr>
        <w:spacing w:after="0"/>
        <w:jc w:val="both"/>
        <w:rPr>
          <w:sz w:val="24"/>
          <w:szCs w:val="24"/>
        </w:rPr>
      </w:pPr>
      <w:r w:rsidRPr="009F4C26">
        <w:rPr>
          <w:sz w:val="24"/>
          <w:szCs w:val="24"/>
        </w:rPr>
        <w:t>•</w:t>
      </w:r>
      <w:r w:rsidRPr="009F4C26">
        <w:rPr>
          <w:sz w:val="24"/>
          <w:szCs w:val="24"/>
        </w:rPr>
        <w:tab/>
        <w:t>прожектор со встроенным радиоволновым однопозиционным извещателем (регулируемая дальность зоны обнаружения – 15 и 30 м, ширина до – 8 м, рабочая частота 5,8 ГГц,);</w:t>
      </w:r>
    </w:p>
    <w:p w:rsidR="009F4C26" w:rsidRPr="009F4C26" w:rsidRDefault="009F4C26" w:rsidP="009F4C26">
      <w:pPr>
        <w:spacing w:after="0"/>
        <w:jc w:val="both"/>
        <w:rPr>
          <w:sz w:val="24"/>
          <w:szCs w:val="24"/>
        </w:rPr>
      </w:pPr>
      <w:r w:rsidRPr="009F4C26">
        <w:rPr>
          <w:sz w:val="24"/>
          <w:szCs w:val="24"/>
        </w:rPr>
        <w:t>•</w:t>
      </w:r>
      <w:r w:rsidRPr="009F4C26">
        <w:rPr>
          <w:sz w:val="24"/>
          <w:szCs w:val="24"/>
        </w:rPr>
        <w:tab/>
        <w:t>съёмные аккумуляторы,</w:t>
      </w:r>
      <w:r>
        <w:rPr>
          <w:sz w:val="24"/>
          <w:szCs w:val="24"/>
        </w:rPr>
        <w:t xml:space="preserve"> автономный срок работы до 5 су</w:t>
      </w:r>
      <w:r w:rsidRPr="009F4C26">
        <w:rPr>
          <w:sz w:val="24"/>
          <w:szCs w:val="24"/>
        </w:rPr>
        <w:t xml:space="preserve">ток; </w:t>
      </w:r>
      <w:bookmarkStart w:id="0" w:name="_GoBack"/>
      <w:bookmarkEnd w:id="0"/>
    </w:p>
    <w:p w:rsidR="00317018" w:rsidRPr="009F4C26" w:rsidRDefault="009F4C26" w:rsidP="009F4C26">
      <w:pPr>
        <w:spacing w:after="0"/>
        <w:jc w:val="both"/>
        <w:rPr>
          <w:sz w:val="24"/>
          <w:szCs w:val="24"/>
        </w:rPr>
      </w:pPr>
      <w:r w:rsidRPr="009F4C26">
        <w:rPr>
          <w:sz w:val="24"/>
          <w:szCs w:val="24"/>
        </w:rPr>
        <w:t>•</w:t>
      </w:r>
      <w:r w:rsidRPr="009F4C26">
        <w:rPr>
          <w:sz w:val="24"/>
          <w:szCs w:val="24"/>
        </w:rPr>
        <w:tab/>
        <w:t>радиоканальные пульты приёма сигнала тревоги со встроенным светозвуковым оповещением и кнопкой включения прожектора, дальность работы радиоканала – 300 м.</w:t>
      </w:r>
    </w:p>
    <w:p w:rsidR="005B3918" w:rsidRDefault="005B3918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545B0C" w:rsidRDefault="0099277E" w:rsidP="00545B0C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Слайд 9</w:t>
      </w:r>
    </w:p>
    <w:p w:rsidR="0095004C" w:rsidRPr="00DD4C3A" w:rsidRDefault="00F70787" w:rsidP="00545B0C">
      <w:pPr>
        <w:spacing w:after="0"/>
        <w:jc w:val="both"/>
        <w:rPr>
          <w:b/>
          <w:sz w:val="24"/>
          <w:szCs w:val="24"/>
        </w:rPr>
      </w:pPr>
      <w:r w:rsidRPr="00F70787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570345" cy="4618020"/>
            <wp:effectExtent l="0" t="0" r="1905" b="0"/>
            <wp:docPr id="9" name="Рисунок 9" descr="D:\Сетевая\Рустам\2024\ТБФ 12.12.24\файлы\jpg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етевая\Рустам\2024\ТБФ 12.12.24\файлы\jpg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61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B0C" w:rsidRDefault="00545B0C" w:rsidP="0008704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 ещё одно </w:t>
      </w:r>
      <w:r w:rsidR="005B3918">
        <w:rPr>
          <w:sz w:val="24"/>
          <w:szCs w:val="24"/>
        </w:rPr>
        <w:t>автономное</w:t>
      </w:r>
      <w:r>
        <w:rPr>
          <w:sz w:val="24"/>
          <w:szCs w:val="24"/>
        </w:rPr>
        <w:t xml:space="preserve"> изделие ФЛОКС.</w:t>
      </w:r>
    </w:p>
    <w:p w:rsidR="0099277E" w:rsidRPr="0099277E" w:rsidRDefault="0099277E" w:rsidP="0099277E">
      <w:pPr>
        <w:spacing w:after="0"/>
        <w:jc w:val="both"/>
        <w:rPr>
          <w:sz w:val="24"/>
          <w:szCs w:val="24"/>
        </w:rPr>
      </w:pPr>
      <w:r w:rsidRPr="0099277E">
        <w:rPr>
          <w:sz w:val="24"/>
          <w:szCs w:val="24"/>
        </w:rPr>
        <w:t xml:space="preserve">Предназначено для </w:t>
      </w:r>
      <w:r w:rsidR="009F4C26">
        <w:rPr>
          <w:sz w:val="24"/>
          <w:szCs w:val="24"/>
        </w:rPr>
        <w:t xml:space="preserve">организации охраны складов и отдельных помещений путём </w:t>
      </w:r>
      <w:r w:rsidRPr="0099277E">
        <w:rPr>
          <w:sz w:val="24"/>
          <w:szCs w:val="24"/>
        </w:rPr>
        <w:t>оповещения дежурного персонала включением светозвукового оповещателя и выдачи извещения о тревоге на пульт централизованного наблюдения размыканием контактов исполнительного реле.</w:t>
      </w:r>
    </w:p>
    <w:p w:rsidR="0099277E" w:rsidRDefault="0099277E" w:rsidP="0099277E">
      <w:pPr>
        <w:spacing w:after="0"/>
        <w:jc w:val="both"/>
        <w:rPr>
          <w:sz w:val="24"/>
          <w:szCs w:val="24"/>
        </w:rPr>
      </w:pPr>
      <w:r w:rsidRPr="0099277E">
        <w:rPr>
          <w:sz w:val="24"/>
          <w:szCs w:val="24"/>
        </w:rPr>
        <w:t>Изделие представляет собой комбинированное функционально законченное устройство, совмещающее функции прибора приёмно-контрольного, охранного радиоволнового датчика и источника резервного питания в виде блока АКБ.</w:t>
      </w:r>
    </w:p>
    <w:p w:rsidR="00545B0C" w:rsidRDefault="0099277E" w:rsidP="0099277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- р</w:t>
      </w:r>
      <w:r w:rsidRPr="0099277E">
        <w:rPr>
          <w:sz w:val="24"/>
          <w:szCs w:val="24"/>
        </w:rPr>
        <w:t>аз</w:t>
      </w:r>
      <w:r w:rsidR="005B3918">
        <w:rPr>
          <w:sz w:val="24"/>
          <w:szCs w:val="24"/>
        </w:rPr>
        <w:t>мер охраняемого помещения – 15 х</w:t>
      </w:r>
      <w:r w:rsidRPr="0099277E">
        <w:rPr>
          <w:sz w:val="24"/>
          <w:szCs w:val="24"/>
        </w:rPr>
        <w:t xml:space="preserve"> 15 м</w:t>
      </w:r>
      <w:r w:rsidR="00545B0C">
        <w:rPr>
          <w:sz w:val="24"/>
          <w:szCs w:val="24"/>
        </w:rPr>
        <w:t>.</w:t>
      </w:r>
    </w:p>
    <w:p w:rsidR="0099277E" w:rsidRPr="0099277E" w:rsidRDefault="0099277E" w:rsidP="0099277E">
      <w:pPr>
        <w:spacing w:after="0"/>
        <w:jc w:val="both"/>
        <w:rPr>
          <w:sz w:val="24"/>
          <w:szCs w:val="24"/>
        </w:rPr>
      </w:pPr>
      <w:r w:rsidRPr="0099277E">
        <w:rPr>
          <w:sz w:val="24"/>
          <w:szCs w:val="24"/>
        </w:rPr>
        <w:t xml:space="preserve">- электропитание 220 V или 10-30 V, </w:t>
      </w:r>
    </w:p>
    <w:p w:rsidR="0099277E" w:rsidRPr="0099277E" w:rsidRDefault="0099277E" w:rsidP="0099277E">
      <w:pPr>
        <w:spacing w:after="0"/>
        <w:jc w:val="both"/>
        <w:rPr>
          <w:sz w:val="24"/>
          <w:szCs w:val="24"/>
        </w:rPr>
      </w:pPr>
      <w:r w:rsidRPr="0099277E">
        <w:rPr>
          <w:sz w:val="24"/>
          <w:szCs w:val="24"/>
        </w:rPr>
        <w:t xml:space="preserve">- при прекращении централизованного питания автоматический переход на питание от встроенного АКБ. </w:t>
      </w:r>
    </w:p>
    <w:p w:rsidR="0099277E" w:rsidRPr="0099277E" w:rsidRDefault="0099277E" w:rsidP="0099277E">
      <w:pPr>
        <w:spacing w:after="0"/>
        <w:jc w:val="both"/>
        <w:rPr>
          <w:sz w:val="24"/>
          <w:szCs w:val="24"/>
        </w:rPr>
      </w:pPr>
      <w:r w:rsidRPr="0099277E">
        <w:rPr>
          <w:sz w:val="24"/>
          <w:szCs w:val="24"/>
        </w:rPr>
        <w:t xml:space="preserve">- зарядка АКБ при восстановлении питания 220 V или от зарядного устройства 10-30 V, </w:t>
      </w:r>
    </w:p>
    <w:p w:rsidR="0099277E" w:rsidRPr="0099277E" w:rsidRDefault="0099277E" w:rsidP="0099277E">
      <w:pPr>
        <w:spacing w:after="0"/>
        <w:jc w:val="both"/>
        <w:rPr>
          <w:sz w:val="24"/>
          <w:szCs w:val="24"/>
        </w:rPr>
      </w:pPr>
      <w:r w:rsidRPr="0099277E">
        <w:rPr>
          <w:sz w:val="24"/>
          <w:szCs w:val="24"/>
        </w:rPr>
        <w:t>- автономность работы – 5 суток),</w:t>
      </w:r>
    </w:p>
    <w:p w:rsidR="0099277E" w:rsidRDefault="0099277E" w:rsidP="0099277E">
      <w:pPr>
        <w:spacing w:after="0"/>
        <w:jc w:val="both"/>
        <w:rPr>
          <w:sz w:val="24"/>
          <w:szCs w:val="24"/>
        </w:rPr>
      </w:pPr>
      <w:r w:rsidRPr="0099277E">
        <w:rPr>
          <w:sz w:val="24"/>
          <w:szCs w:val="24"/>
        </w:rPr>
        <w:t>- постановка/снятие изде</w:t>
      </w:r>
      <w:r>
        <w:rPr>
          <w:sz w:val="24"/>
          <w:szCs w:val="24"/>
        </w:rPr>
        <w:t>лия на охрану производится с по</w:t>
      </w:r>
      <w:r w:rsidRPr="0099277E">
        <w:rPr>
          <w:sz w:val="24"/>
          <w:szCs w:val="24"/>
        </w:rPr>
        <w:t>мощью считывателя и электронного ключа (ЭК)</w:t>
      </w:r>
      <w:r>
        <w:rPr>
          <w:sz w:val="24"/>
          <w:szCs w:val="24"/>
        </w:rPr>
        <w:t xml:space="preserve"> </w:t>
      </w:r>
      <w:r w:rsidRPr="0099277E">
        <w:rPr>
          <w:sz w:val="24"/>
          <w:szCs w:val="24"/>
        </w:rPr>
        <w:t>Touch Memory</w:t>
      </w:r>
      <w:r w:rsidR="004D5743">
        <w:rPr>
          <w:sz w:val="24"/>
          <w:szCs w:val="24"/>
        </w:rPr>
        <w:t>.</w:t>
      </w:r>
    </w:p>
    <w:p w:rsidR="00A4646C" w:rsidRDefault="00A4646C" w:rsidP="0099277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В изделии также используется СВЧ модуль с разрешенной мощностью изотропного излучения.</w:t>
      </w:r>
    </w:p>
    <w:p w:rsidR="00DD4C3A" w:rsidRDefault="00DD4C3A" w:rsidP="00087044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Слайд </w:t>
      </w:r>
      <w:r w:rsidR="004D5743">
        <w:rPr>
          <w:b/>
          <w:sz w:val="24"/>
          <w:szCs w:val="24"/>
        </w:rPr>
        <w:t>10</w:t>
      </w:r>
    </w:p>
    <w:p w:rsidR="0095004C" w:rsidRPr="00DD4C3A" w:rsidRDefault="00F70787" w:rsidP="00087044">
      <w:pPr>
        <w:spacing w:after="0"/>
        <w:jc w:val="both"/>
        <w:rPr>
          <w:b/>
          <w:sz w:val="24"/>
          <w:szCs w:val="24"/>
        </w:rPr>
      </w:pPr>
      <w:r w:rsidRPr="00F70787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570345" cy="4618020"/>
            <wp:effectExtent l="0" t="0" r="1905" b="0"/>
            <wp:docPr id="20" name="Рисунок 20" descr="D:\Сетевая\Рустам\2024\ТБФ 12.12.24\файлы\jpg\заключите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етевая\Рустам\2024\ТБФ 12.12.24\файлы\jpg\заключительны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61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287" w:rsidRDefault="00670287" w:rsidP="0008704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В ближайшее время мы разместим информацию по этим мобильным системам на нашем сайте.</w:t>
      </w:r>
    </w:p>
    <w:p w:rsidR="00DD4C3A" w:rsidRDefault="00DD4C3A" w:rsidP="0008704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Спасибо за внимание.</w:t>
      </w:r>
    </w:p>
    <w:sectPr w:rsidR="00DD4C3A" w:rsidSect="002513FD">
      <w:pgSz w:w="11906" w:h="16838"/>
      <w:pgMar w:top="568" w:right="566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17A"/>
    <w:rsid w:val="00063C06"/>
    <w:rsid w:val="000716BD"/>
    <w:rsid w:val="00087044"/>
    <w:rsid w:val="000A374A"/>
    <w:rsid w:val="000A37A8"/>
    <w:rsid w:val="000C2B31"/>
    <w:rsid w:val="000D7624"/>
    <w:rsid w:val="000E3245"/>
    <w:rsid w:val="00192812"/>
    <w:rsid w:val="001D3FE4"/>
    <w:rsid w:val="001E52E2"/>
    <w:rsid w:val="002102B5"/>
    <w:rsid w:val="00215297"/>
    <w:rsid w:val="00236854"/>
    <w:rsid w:val="002513FD"/>
    <w:rsid w:val="00252630"/>
    <w:rsid w:val="00276655"/>
    <w:rsid w:val="002A066A"/>
    <w:rsid w:val="002F2C85"/>
    <w:rsid w:val="00317018"/>
    <w:rsid w:val="00351A6E"/>
    <w:rsid w:val="00391960"/>
    <w:rsid w:val="00406274"/>
    <w:rsid w:val="004223F7"/>
    <w:rsid w:val="00426CCD"/>
    <w:rsid w:val="00462969"/>
    <w:rsid w:val="00465004"/>
    <w:rsid w:val="00465C09"/>
    <w:rsid w:val="00486CCA"/>
    <w:rsid w:val="00490549"/>
    <w:rsid w:val="004B327C"/>
    <w:rsid w:val="004D5743"/>
    <w:rsid w:val="004E71C4"/>
    <w:rsid w:val="00502508"/>
    <w:rsid w:val="00542A84"/>
    <w:rsid w:val="00545B0C"/>
    <w:rsid w:val="0055745B"/>
    <w:rsid w:val="0058617A"/>
    <w:rsid w:val="005B3918"/>
    <w:rsid w:val="00670287"/>
    <w:rsid w:val="00675D91"/>
    <w:rsid w:val="006771DC"/>
    <w:rsid w:val="00681BA2"/>
    <w:rsid w:val="006947BD"/>
    <w:rsid w:val="00695CDB"/>
    <w:rsid w:val="006B0368"/>
    <w:rsid w:val="006C2E7E"/>
    <w:rsid w:val="006E4645"/>
    <w:rsid w:val="006E5A61"/>
    <w:rsid w:val="00703BAE"/>
    <w:rsid w:val="00704508"/>
    <w:rsid w:val="00713AE1"/>
    <w:rsid w:val="0075723C"/>
    <w:rsid w:val="007738EE"/>
    <w:rsid w:val="007A767F"/>
    <w:rsid w:val="007C42DA"/>
    <w:rsid w:val="007D14C6"/>
    <w:rsid w:val="007F20A6"/>
    <w:rsid w:val="008542D6"/>
    <w:rsid w:val="008607FD"/>
    <w:rsid w:val="00874F9C"/>
    <w:rsid w:val="00887540"/>
    <w:rsid w:val="008C546C"/>
    <w:rsid w:val="008D18D9"/>
    <w:rsid w:val="00910060"/>
    <w:rsid w:val="00911A52"/>
    <w:rsid w:val="0095004C"/>
    <w:rsid w:val="00950A11"/>
    <w:rsid w:val="00956E50"/>
    <w:rsid w:val="00985844"/>
    <w:rsid w:val="0099277E"/>
    <w:rsid w:val="009F4C26"/>
    <w:rsid w:val="00A14990"/>
    <w:rsid w:val="00A34584"/>
    <w:rsid w:val="00A40D87"/>
    <w:rsid w:val="00A4646C"/>
    <w:rsid w:val="00A772C4"/>
    <w:rsid w:val="00B039A2"/>
    <w:rsid w:val="00B3546D"/>
    <w:rsid w:val="00B77B86"/>
    <w:rsid w:val="00BC21F8"/>
    <w:rsid w:val="00BD58CF"/>
    <w:rsid w:val="00C14473"/>
    <w:rsid w:val="00C17DD9"/>
    <w:rsid w:val="00C75EC5"/>
    <w:rsid w:val="00C808C5"/>
    <w:rsid w:val="00C837A3"/>
    <w:rsid w:val="00C97157"/>
    <w:rsid w:val="00CC582A"/>
    <w:rsid w:val="00D150E1"/>
    <w:rsid w:val="00D229D6"/>
    <w:rsid w:val="00D66107"/>
    <w:rsid w:val="00D945F1"/>
    <w:rsid w:val="00DC286A"/>
    <w:rsid w:val="00DC6B88"/>
    <w:rsid w:val="00DD4C3A"/>
    <w:rsid w:val="00E135C3"/>
    <w:rsid w:val="00E21058"/>
    <w:rsid w:val="00E77E26"/>
    <w:rsid w:val="00EA4659"/>
    <w:rsid w:val="00EB16A8"/>
    <w:rsid w:val="00EE232E"/>
    <w:rsid w:val="00EE3C05"/>
    <w:rsid w:val="00EE7DAC"/>
    <w:rsid w:val="00F36348"/>
    <w:rsid w:val="00F70787"/>
    <w:rsid w:val="00F830A8"/>
    <w:rsid w:val="00FB1F60"/>
    <w:rsid w:val="00FE4F5C"/>
    <w:rsid w:val="00FF4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2FB521-7D9B-4192-8501-839BE6299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61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E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C2E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1973</TotalTime>
  <Pages>10</Pages>
  <Words>1328</Words>
  <Characters>7570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</dc:creator>
  <cp:keywords/>
  <dc:description/>
  <cp:lastModifiedBy>Design</cp:lastModifiedBy>
  <cp:revision>53</cp:revision>
  <cp:lastPrinted>2024-12-12T07:01:00Z</cp:lastPrinted>
  <dcterms:created xsi:type="dcterms:W3CDTF">2024-12-03T08:54:00Z</dcterms:created>
  <dcterms:modified xsi:type="dcterms:W3CDTF">2024-12-12T09:32:00Z</dcterms:modified>
</cp:coreProperties>
</file>