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972C4" w14:textId="47EA2458" w:rsidR="00B65BB7" w:rsidRDefault="00483543">
      <w:r>
        <w:t>03.02.2022 онлайн конференция ТБ Форум</w:t>
      </w:r>
    </w:p>
    <w:p w14:paraId="7C812CB7" w14:textId="726F0F51" w:rsidR="00483543" w:rsidRDefault="00483543">
      <w:r>
        <w:t>тема конференции: «</w:t>
      </w:r>
      <w:r w:rsidR="00A0369B" w:rsidRPr="00A0369B">
        <w:t>Технологии защиты периметра для крупных и распределенных объектов</w:t>
      </w:r>
      <w:r w:rsidR="00A0369B">
        <w:t>»</w:t>
      </w:r>
    </w:p>
    <w:p w14:paraId="29AB9BE0" w14:textId="3817AF22" w:rsidR="00A0369B" w:rsidRDefault="00A0369B">
      <w:r>
        <w:t>тема доклада</w:t>
      </w:r>
      <w:r w:rsidR="00BB437B">
        <w:t xml:space="preserve"> ООО «Охранная техника»</w:t>
      </w:r>
      <w:r>
        <w:t>: «ЗАКАЗЧИКИ выбирают извещатели охраны периметра</w:t>
      </w:r>
      <w:r w:rsidR="00B208F7">
        <w:t>, востребованные типы извещателей, критерии выбора</w:t>
      </w:r>
      <w:r>
        <w:t>»</w:t>
      </w:r>
      <w:r w:rsidR="00FB1CAF">
        <w:t>.</w:t>
      </w:r>
    </w:p>
    <w:p w14:paraId="50E07A41" w14:textId="2CEC8F66" w:rsidR="00B208F7" w:rsidRDefault="00BB437B" w:rsidP="00202509">
      <w:pPr>
        <w:spacing w:after="0"/>
      </w:pPr>
      <w:r>
        <w:t>докладчик: руководитель проектов корпоративных продаж Коннов Игорь Николаевич</w:t>
      </w:r>
      <w:r w:rsidR="00FB1CAF">
        <w:t>.</w:t>
      </w:r>
    </w:p>
    <w:p w14:paraId="34FDD666" w14:textId="77777777" w:rsidR="00801812" w:rsidRDefault="00801812" w:rsidP="00202509">
      <w:pPr>
        <w:spacing w:after="0"/>
        <w:rPr>
          <w:b/>
          <w:bCs/>
        </w:rPr>
      </w:pPr>
    </w:p>
    <w:p w14:paraId="7EB881E9" w14:textId="19DC56E2" w:rsidR="00FB1CAF" w:rsidRDefault="0023364C" w:rsidP="00202509">
      <w:pPr>
        <w:spacing w:after="0"/>
        <w:rPr>
          <w:b/>
          <w:bCs/>
        </w:rPr>
      </w:pPr>
      <w:r>
        <w:rPr>
          <w:b/>
          <w:bCs/>
        </w:rPr>
        <w:t>Слайд 1</w:t>
      </w:r>
    </w:p>
    <w:p w14:paraId="2C552C9B" w14:textId="0E8704C0" w:rsidR="0023364C" w:rsidRPr="0023364C" w:rsidRDefault="005C7E59" w:rsidP="00202509">
      <w:pPr>
        <w:spacing w:after="0"/>
        <w:rPr>
          <w:b/>
          <w:bCs/>
        </w:rPr>
      </w:pPr>
      <w:r>
        <w:rPr>
          <w:noProof/>
        </w:rPr>
        <w:drawing>
          <wp:inline distT="0" distB="0" distL="0" distR="0" wp14:anchorId="5D48221A" wp14:editId="7529397A">
            <wp:extent cx="6544383" cy="46016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13" cy="461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9130" w14:textId="38826DBB" w:rsidR="00BB437B" w:rsidRDefault="001C7FEE">
      <w:r>
        <w:t>Добрый день уважаемые коллеги.</w:t>
      </w:r>
    </w:p>
    <w:p w14:paraId="1084F1E9" w14:textId="13FB581A" w:rsidR="00CC610C" w:rsidRDefault="00830FA4">
      <w:r>
        <w:t>П</w:t>
      </w:r>
      <w:r w:rsidR="0056071A">
        <w:t>редприятие ООО «Охранная техника» специализируе</w:t>
      </w:r>
      <w:r>
        <w:t>тся</w:t>
      </w:r>
      <w:r w:rsidR="0056071A">
        <w:t xml:space="preserve"> на извещателях охраны периметра, известных на рынке под торговой маркой </w:t>
      </w:r>
      <w:r w:rsidR="00CD7CD8" w:rsidRPr="00CD7CD8">
        <w:rPr>
          <w:b/>
          <w:bCs/>
          <w:lang w:val="en-US"/>
        </w:rPr>
        <w:t>Forteza</w:t>
      </w:r>
      <w:r w:rsidR="0056071A">
        <w:t>.</w:t>
      </w:r>
    </w:p>
    <w:p w14:paraId="21CC9751" w14:textId="7793EDF5" w:rsidR="001C7FEE" w:rsidRDefault="001C7FEE">
      <w:r>
        <w:t xml:space="preserve">На наших предыдущих встречах мы рассматривали несколько </w:t>
      </w:r>
      <w:r w:rsidR="00EC0795">
        <w:t xml:space="preserve">типов периметральных извещателей торговой марки </w:t>
      </w:r>
      <w:r w:rsidR="00EC0795">
        <w:rPr>
          <w:lang w:val="en-US"/>
        </w:rPr>
        <w:t>Forteza</w:t>
      </w:r>
      <w:r w:rsidR="00EC0795">
        <w:t>, работающих на различных физических принципах.</w:t>
      </w:r>
    </w:p>
    <w:p w14:paraId="3F3A2912" w14:textId="02E59B68" w:rsidR="00F760D0" w:rsidRDefault="00E50C58" w:rsidP="00F760D0">
      <w:r>
        <w:t xml:space="preserve">И сегодня </w:t>
      </w:r>
      <w:r w:rsidR="00830FA4">
        <w:t>предлагаю</w:t>
      </w:r>
      <w:r>
        <w:t xml:space="preserve"> вернутся к теме, с которой мы начинали наше участие в встречах на площадке Форума Технологии Безопасности.</w:t>
      </w:r>
      <w:r w:rsidR="00F760D0">
        <w:t xml:space="preserve"> Предлагаю вернуться к вопросу </w:t>
      </w:r>
      <w:r w:rsidR="00F760D0" w:rsidRPr="00B776FF">
        <w:rPr>
          <w:b/>
          <w:bCs/>
        </w:rPr>
        <w:t>выбора</w:t>
      </w:r>
      <w:r w:rsidR="00F760D0">
        <w:t xml:space="preserve"> технических средств охраны периметра.</w:t>
      </w:r>
    </w:p>
    <w:p w14:paraId="145C975C" w14:textId="6571EC8F" w:rsidR="00EB1CC5" w:rsidRDefault="00EB1CC5" w:rsidP="00EB1CC5">
      <w:r>
        <w:t>Выбор изделий широкий, предлагаются десятки вариантов извещателей одного типа.</w:t>
      </w:r>
      <w:r w:rsidRPr="00EB1CC5">
        <w:t xml:space="preserve"> </w:t>
      </w:r>
      <w:r>
        <w:t xml:space="preserve">Из описания изделий всех основных производителей видно, что это уникальное, лучшее, самое надёжное средство защиты. </w:t>
      </w:r>
    </w:p>
    <w:p w14:paraId="19731616" w14:textId="6278D91C" w:rsidR="00EC08ED" w:rsidRDefault="00EB1CC5">
      <w:r>
        <w:t xml:space="preserve">И при этом после инсталляции системы охраны всплывают </w:t>
      </w:r>
      <w:r w:rsidR="004F0D74">
        <w:t>вопросы</w:t>
      </w:r>
      <w:r>
        <w:t xml:space="preserve">, требующие дополнительных мероприятий. </w:t>
      </w:r>
      <w:r w:rsidR="00F760D0">
        <w:t>О</w:t>
      </w:r>
      <w:r w:rsidR="00EC08ED">
        <w:t>шибки</w:t>
      </w:r>
      <w:r w:rsidR="00F760D0">
        <w:t xml:space="preserve"> при выборе оборудования приводят к </w:t>
      </w:r>
      <w:r w:rsidR="004F0D74">
        <w:t>дополнительным затратам</w:t>
      </w:r>
      <w:r w:rsidR="00F760D0">
        <w:t xml:space="preserve"> в процессе эксплуатации</w:t>
      </w:r>
      <w:r w:rsidR="00EC08ED">
        <w:t>.</w:t>
      </w:r>
      <w:r w:rsidR="009E3F1A">
        <w:t xml:space="preserve"> И ошибки чаще связаны не с </w:t>
      </w:r>
      <w:r w:rsidR="009A5FD0">
        <w:t>тем,</w:t>
      </w:r>
      <w:r w:rsidR="009E3F1A">
        <w:t xml:space="preserve"> что оборудование плохое, а с тем, что выбрано </w:t>
      </w:r>
      <w:r w:rsidR="009A5FD0">
        <w:t>оборудование,</w:t>
      </w:r>
      <w:r w:rsidR="009E3F1A">
        <w:t xml:space="preserve"> предназначенное для других целей</w:t>
      </w:r>
      <w:r w:rsidR="00D14B01">
        <w:t>, для других условий эксплуатации</w:t>
      </w:r>
      <w:r w:rsidR="009E3F1A">
        <w:t>.</w:t>
      </w:r>
      <w:r w:rsidR="00EC08ED">
        <w:t xml:space="preserve"> </w:t>
      </w:r>
      <w:r>
        <w:t xml:space="preserve"> </w:t>
      </w:r>
    </w:p>
    <w:p w14:paraId="44BBD7E5" w14:textId="1C44C8B1" w:rsidR="00EC08ED" w:rsidRDefault="003F1560" w:rsidP="00202509">
      <w:pPr>
        <w:spacing w:after="0"/>
      </w:pPr>
      <w:r>
        <w:lastRenderedPageBreak/>
        <w:t>Часто потребитель выбирает оборудование исходя из опыта коллег, опираясь на их отзывы. Это грамотный подход</w:t>
      </w:r>
      <w:r w:rsidR="00B27417">
        <w:t>.</w:t>
      </w:r>
      <w:r>
        <w:t xml:space="preserve"> </w:t>
      </w:r>
      <w:r w:rsidR="00B27417" w:rsidRPr="00B776FF">
        <w:rPr>
          <w:b/>
          <w:bCs/>
        </w:rPr>
        <w:t>Н</w:t>
      </w:r>
      <w:r w:rsidRPr="00B776FF">
        <w:rPr>
          <w:b/>
          <w:bCs/>
        </w:rPr>
        <w:t>о</w:t>
      </w:r>
      <w:r>
        <w:t xml:space="preserve"> объекты отличаются</w:t>
      </w:r>
      <w:r w:rsidR="00B27417">
        <w:t>:</w:t>
      </w:r>
      <w:r w:rsidR="0069581A">
        <w:t xml:space="preserve"> условия работы и требования предъявляемые к системе охраны, виды предотвращаемых угроз, финансовые возможности у всех разные.</w:t>
      </w:r>
      <w:r w:rsidR="00EB1CC5">
        <w:t xml:space="preserve"> </w:t>
      </w:r>
    </w:p>
    <w:p w14:paraId="089811AD" w14:textId="77777777" w:rsidR="0043248A" w:rsidRDefault="0043248A" w:rsidP="00202509">
      <w:pPr>
        <w:spacing w:after="0"/>
        <w:rPr>
          <w:b/>
          <w:bCs/>
        </w:rPr>
      </w:pPr>
    </w:p>
    <w:p w14:paraId="2C71B619" w14:textId="4CEAD5CA" w:rsidR="009267FE" w:rsidRPr="009267FE" w:rsidRDefault="009267FE" w:rsidP="00202509">
      <w:pPr>
        <w:spacing w:after="0"/>
        <w:rPr>
          <w:b/>
          <w:bCs/>
        </w:rPr>
      </w:pPr>
      <w:r w:rsidRPr="009267FE">
        <w:rPr>
          <w:b/>
          <w:bCs/>
        </w:rPr>
        <w:t>Слайд 2</w:t>
      </w:r>
    </w:p>
    <w:p w14:paraId="55A7C09C" w14:textId="2DBAAC2F" w:rsidR="00315911" w:rsidRDefault="00315911">
      <w:r>
        <w:rPr>
          <w:noProof/>
        </w:rPr>
        <w:drawing>
          <wp:inline distT="0" distB="0" distL="0" distR="0" wp14:anchorId="6BB54EE3" wp14:editId="5D1567DC">
            <wp:extent cx="6537029" cy="45946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90" cy="461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2ADF" w14:textId="36C24397" w:rsidR="0069581A" w:rsidRDefault="00851967">
      <w:r>
        <w:t xml:space="preserve">Давайте попробуем выработать оптимальный </w:t>
      </w:r>
      <w:r w:rsidR="0024271C">
        <w:t>алгоритм подбора оборудования.</w:t>
      </w:r>
    </w:p>
    <w:p w14:paraId="0EA77288" w14:textId="5123057D" w:rsidR="0024271C" w:rsidRDefault="0024271C">
      <w:r>
        <w:t>Что в первую очередь оценивают потребители?</w:t>
      </w:r>
    </w:p>
    <w:p w14:paraId="071AF763" w14:textId="31EBAD05" w:rsidR="0064628F" w:rsidRDefault="00B27417" w:rsidP="0045554A">
      <w:pPr>
        <w:spacing w:after="0"/>
        <w:contextualSpacing/>
      </w:pPr>
      <w:r>
        <w:t>Да, в</w:t>
      </w:r>
      <w:r w:rsidR="0024271C">
        <w:t xml:space="preserve"> первую очередь </w:t>
      </w:r>
      <w:r w:rsidR="004F0D74">
        <w:t>–</w:t>
      </w:r>
      <w:r w:rsidR="0024271C">
        <w:t xml:space="preserve"> </w:t>
      </w:r>
      <w:r w:rsidR="004F0D74">
        <w:t xml:space="preserve">модель нарушителя, </w:t>
      </w:r>
      <w:r w:rsidR="00436A23">
        <w:t xml:space="preserve">возникающие </w:t>
      </w:r>
      <w:r w:rsidR="004F0D74">
        <w:t>угрозы</w:t>
      </w:r>
      <w:r w:rsidR="00436A23">
        <w:t>,</w:t>
      </w:r>
      <w:r w:rsidR="004F0D74">
        <w:t xml:space="preserve"> </w:t>
      </w:r>
      <w:r w:rsidR="00436A23">
        <w:t>тактику защиты</w:t>
      </w:r>
      <w:r w:rsidR="004F0D74">
        <w:t xml:space="preserve"> и </w:t>
      </w:r>
      <w:r w:rsidR="00436A23">
        <w:t xml:space="preserve">тогда выбирают необходимые </w:t>
      </w:r>
      <w:r w:rsidR="0024271C">
        <w:t>функциональн</w:t>
      </w:r>
      <w:r w:rsidR="00436A23">
        <w:t>ые возможности технических средств охраны периметра</w:t>
      </w:r>
      <w:r w:rsidR="0024271C">
        <w:t>.</w:t>
      </w:r>
      <w:r w:rsidR="003D36AF">
        <w:t xml:space="preserve"> </w:t>
      </w:r>
    </w:p>
    <w:p w14:paraId="706B4B3C" w14:textId="13E01D57" w:rsidR="0064628F" w:rsidRDefault="00F75C8E" w:rsidP="0064628F">
      <w:pPr>
        <w:spacing w:after="0"/>
      </w:pPr>
      <w:r>
        <w:t>К этому нас подталкивает паспорт</w:t>
      </w:r>
      <w:r w:rsidR="003F58ED">
        <w:t xml:space="preserve"> безопасности</w:t>
      </w:r>
      <w:r>
        <w:t xml:space="preserve"> объекта, в котором</w:t>
      </w:r>
      <w:r w:rsidR="00436A23">
        <w:t xml:space="preserve"> и</w:t>
      </w:r>
      <w:r>
        <w:t xml:space="preserve"> указаны угрозы и обязательные мероприятия по их нейтрализации. </w:t>
      </w:r>
    </w:p>
    <w:p w14:paraId="64C65ECF" w14:textId="77777777" w:rsidR="006F5C1B" w:rsidRDefault="00D56CB9" w:rsidP="00A4644E">
      <w:pPr>
        <w:spacing w:after="0"/>
      </w:pPr>
      <w:r>
        <w:t>Например</w:t>
      </w:r>
      <w:r w:rsidR="006F5C1B">
        <w:t>:</w:t>
      </w:r>
      <w:r w:rsidR="00F75C8E">
        <w:t xml:space="preserve"> </w:t>
      </w:r>
    </w:p>
    <w:p w14:paraId="32779FB8" w14:textId="614D3164" w:rsidR="006F5C1B" w:rsidRDefault="006F5C1B" w:rsidP="00A4644E">
      <w:pPr>
        <w:spacing w:after="0"/>
      </w:pPr>
      <w:r>
        <w:t xml:space="preserve">- </w:t>
      </w:r>
      <w:r w:rsidR="00F75C8E">
        <w:t xml:space="preserve">необходимость защиты от перелаза через заграждение, </w:t>
      </w:r>
    </w:p>
    <w:p w14:paraId="47965EAE" w14:textId="094168DB" w:rsidR="0024271C" w:rsidRDefault="006F5C1B" w:rsidP="00A4644E">
      <w:pPr>
        <w:spacing w:after="0"/>
      </w:pPr>
      <w:r>
        <w:t xml:space="preserve">- </w:t>
      </w:r>
      <w:r w:rsidR="00F75C8E">
        <w:t>или защиты от перелаза и разрушения заграждения.</w:t>
      </w:r>
    </w:p>
    <w:p w14:paraId="4DB0070B" w14:textId="255044D6" w:rsidR="00A4644E" w:rsidRDefault="00A4644E">
      <w:r>
        <w:t xml:space="preserve">Такие функции выполняют многие типы извещателей и о принципах выбора между типами извещателей </w:t>
      </w:r>
      <w:r w:rsidRPr="00405603">
        <w:t>поговорим подробнее позже.</w:t>
      </w:r>
    </w:p>
    <w:p w14:paraId="1A81D978" w14:textId="77777777" w:rsidR="00AB16C7" w:rsidRDefault="003D36AF" w:rsidP="00AB16C7">
      <w:r>
        <w:t xml:space="preserve">Во-вторых – </w:t>
      </w:r>
      <w:r w:rsidR="00AB16C7">
        <w:t xml:space="preserve">обращают внимание на надёжность, помехоустойчивость. То есть на эксплуатационные затраты. На этом так же </w:t>
      </w:r>
      <w:r w:rsidR="00AB16C7" w:rsidRPr="00C94476">
        <w:t>остановимся позже</w:t>
      </w:r>
      <w:r w:rsidR="00AB16C7">
        <w:t>.</w:t>
      </w:r>
    </w:p>
    <w:p w14:paraId="59742BDC" w14:textId="26673F6E" w:rsidR="00AB16C7" w:rsidRDefault="00C64385" w:rsidP="00AB16C7">
      <w:pPr>
        <w:spacing w:after="0"/>
        <w:contextualSpacing/>
      </w:pPr>
      <w:r>
        <w:t>И, в-третьих</w:t>
      </w:r>
      <w:r w:rsidR="00AB16C7">
        <w:t xml:space="preserve"> –</w:t>
      </w:r>
      <w:r w:rsidR="00843F4D">
        <w:t xml:space="preserve"> </w:t>
      </w:r>
      <w:r w:rsidR="00AB16C7">
        <w:t xml:space="preserve">цена. И </w:t>
      </w:r>
      <w:r w:rsidR="00AE6BF4">
        <w:t xml:space="preserve">заказчик </w:t>
      </w:r>
      <w:r w:rsidR="00AB16C7">
        <w:t>начинае</w:t>
      </w:r>
      <w:r w:rsidR="00AE6BF4">
        <w:t>т</w:t>
      </w:r>
      <w:r w:rsidR="00AB16C7">
        <w:t xml:space="preserve"> искать самое дешевое изделие.</w:t>
      </w:r>
    </w:p>
    <w:p w14:paraId="58C36FEF" w14:textId="77777777" w:rsidR="00AB16C7" w:rsidRDefault="00AB16C7" w:rsidP="00AB16C7">
      <w:pPr>
        <w:spacing w:after="0"/>
        <w:contextualSpacing/>
      </w:pPr>
      <w:r>
        <w:t>Выбор дешевых изделий от фирм однодневок не рассматриваем, у большинства компаний есть защита от таких случаев.</w:t>
      </w:r>
    </w:p>
    <w:p w14:paraId="5CAA1BEF" w14:textId="131FC5DF" w:rsidR="00AB16C7" w:rsidRDefault="00AB16C7" w:rsidP="00AB16C7">
      <w:pPr>
        <w:spacing w:after="0"/>
      </w:pPr>
      <w:r>
        <w:t>При выборе по цене, часто забыва</w:t>
      </w:r>
      <w:r w:rsidR="00AE6BF4">
        <w:t>ют</w:t>
      </w:r>
      <w:r>
        <w:t xml:space="preserve">, что надо смотреть не на цену отдельного изделия, а на стоимость комплекса работ по созданию системы охраны. </w:t>
      </w:r>
    </w:p>
    <w:p w14:paraId="59C59725" w14:textId="523B2A6C" w:rsidR="00AB16C7" w:rsidRDefault="00AB16C7" w:rsidP="00AB16C7">
      <w:pPr>
        <w:spacing w:after="0"/>
      </w:pPr>
      <w:r>
        <w:lastRenderedPageBreak/>
        <w:t xml:space="preserve">Например: если уже существует зона отчуждения, то достаточно учесть стоимость линий питания и связи, а если зону отчуждения надо создавать вновь её стоимость может </w:t>
      </w:r>
      <w:r w:rsidR="00AE6BF4">
        <w:t>значительно увеличить стоимость создания системы защиты периметра</w:t>
      </w:r>
      <w:r>
        <w:t>.</w:t>
      </w:r>
    </w:p>
    <w:p w14:paraId="4049D366" w14:textId="0AA67B76" w:rsidR="00AB16C7" w:rsidRDefault="00AB16C7" w:rsidP="00AB16C7">
      <w:r>
        <w:t xml:space="preserve">И самое главное надо учитывать экономическую целесообразность. </w:t>
      </w:r>
      <w:r w:rsidR="00A777C6">
        <w:t>В</w:t>
      </w:r>
      <w:r w:rsidR="0037788B">
        <w:t>ыгоднее один раз вложится в надёжное оборудование, которое потом будет работать без проблем.</w:t>
      </w:r>
    </w:p>
    <w:p w14:paraId="23B73817" w14:textId="1EFF245E" w:rsidR="00125284" w:rsidRDefault="006C711F" w:rsidP="006C711F">
      <w:pPr>
        <w:spacing w:after="0"/>
      </w:pPr>
      <w:r>
        <w:t xml:space="preserve">Рассмотрим </w:t>
      </w:r>
      <w:r w:rsidR="00AB16C7">
        <w:t xml:space="preserve">возможные </w:t>
      </w:r>
      <w:r>
        <w:t>угрозы</w:t>
      </w:r>
      <w:r w:rsidR="00AB16C7">
        <w:t xml:space="preserve"> проникновения</w:t>
      </w:r>
      <w:r>
        <w:t xml:space="preserve"> и методы их </w:t>
      </w:r>
      <w:r w:rsidR="00C64385">
        <w:t>предотвращения</w:t>
      </w:r>
      <w:r>
        <w:t xml:space="preserve">. </w:t>
      </w:r>
    </w:p>
    <w:p w14:paraId="147DEC86" w14:textId="25153D1D" w:rsidR="006C711F" w:rsidRDefault="006C711F" w:rsidP="0045554A">
      <w:pPr>
        <w:spacing w:after="0"/>
      </w:pPr>
      <w:r>
        <w:t xml:space="preserve">Большинство объектов защиты делятся на категории по необходимой степени защиты. Категории зависят от возможного размера </w:t>
      </w:r>
      <w:r w:rsidR="0010424C">
        <w:t>последствий</w:t>
      </w:r>
      <w:r>
        <w:t xml:space="preserve"> от несанкционированного </w:t>
      </w:r>
      <w:r w:rsidR="0010424C">
        <w:t>воздействия</w:t>
      </w:r>
      <w:r>
        <w:t xml:space="preserve"> </w:t>
      </w:r>
      <w:r w:rsidR="00526806">
        <w:t>нарушителей. И требования к охраняемым объектам</w:t>
      </w:r>
      <w:r w:rsidR="00AE6BF4">
        <w:t xml:space="preserve"> различных категорий</w:t>
      </w:r>
      <w:r w:rsidR="00526806">
        <w:t xml:space="preserve"> предписывают соответствующие мероприятия по защите.</w:t>
      </w:r>
    </w:p>
    <w:p w14:paraId="59AD358D" w14:textId="77777777" w:rsidR="00E56795" w:rsidRDefault="00E56795" w:rsidP="0045554A">
      <w:pPr>
        <w:spacing w:after="0"/>
      </w:pPr>
      <w:r>
        <w:t>Расчётливый руководитель не потратит на систему защиты сумму превышающую стоимость возможного ущерба от проникновения злоумышленника. Поэтому, н</w:t>
      </w:r>
      <w:r w:rsidR="00526806">
        <w:t>а некоторых объектах достаточно установить видеонаблюдение</w:t>
      </w:r>
      <w:r>
        <w:t>.</w:t>
      </w:r>
      <w:r w:rsidR="00526806">
        <w:t xml:space="preserve"> </w:t>
      </w:r>
    </w:p>
    <w:p w14:paraId="732BCE05" w14:textId="45ABB29A" w:rsidR="00526806" w:rsidRDefault="00E56795" w:rsidP="00202509">
      <w:pPr>
        <w:spacing w:after="0"/>
      </w:pPr>
      <w:r>
        <w:t xml:space="preserve">А на </w:t>
      </w:r>
      <w:r w:rsidR="0010424C">
        <w:t xml:space="preserve">важных и особо важных </w:t>
      </w:r>
      <w:r w:rsidR="00526806">
        <w:t>объектах</w:t>
      </w:r>
      <w:r>
        <w:t>,</w:t>
      </w:r>
      <w:r w:rsidR="00526806">
        <w:t xml:space="preserve"> </w:t>
      </w:r>
      <w:r>
        <w:t xml:space="preserve">к которым </w:t>
      </w:r>
      <w:r w:rsidR="0010424C">
        <w:t xml:space="preserve">нормативными документами </w:t>
      </w:r>
      <w:r w:rsidR="006F40A1">
        <w:t>предъявляются повышенные требования безопасности</w:t>
      </w:r>
      <w:r>
        <w:t xml:space="preserve">, приходится </w:t>
      </w:r>
      <w:r w:rsidR="009A0932">
        <w:t>создавать сложные</w:t>
      </w:r>
      <w:r w:rsidR="006F40A1">
        <w:t xml:space="preserve"> сист</w:t>
      </w:r>
      <w:r w:rsidR="00526806">
        <w:t>емы защиты</w:t>
      </w:r>
      <w:r w:rsidR="006F40A1">
        <w:t xml:space="preserve"> с использованием различных систем охраны, в том числе и периметральные</w:t>
      </w:r>
      <w:r w:rsidR="00526806">
        <w:t>.</w:t>
      </w:r>
      <w:r w:rsidR="009A0932">
        <w:t xml:space="preserve"> Мы рассмотрим именно такие объекты.</w:t>
      </w:r>
    </w:p>
    <w:p w14:paraId="49D07021" w14:textId="77777777" w:rsidR="00801812" w:rsidRDefault="00801812" w:rsidP="003D779E">
      <w:pPr>
        <w:spacing w:after="0"/>
        <w:rPr>
          <w:b/>
          <w:bCs/>
        </w:rPr>
      </w:pPr>
    </w:p>
    <w:p w14:paraId="7E745727" w14:textId="0916C6AC" w:rsidR="00D958A4" w:rsidRPr="00D958A4" w:rsidRDefault="00D958A4" w:rsidP="003D779E">
      <w:pPr>
        <w:spacing w:after="0"/>
        <w:rPr>
          <w:b/>
          <w:bCs/>
        </w:rPr>
      </w:pPr>
      <w:r w:rsidRPr="00D958A4">
        <w:rPr>
          <w:b/>
          <w:bCs/>
        </w:rPr>
        <w:t>Слайд 3</w:t>
      </w:r>
    </w:p>
    <w:p w14:paraId="5368D35A" w14:textId="7CEDF2E3" w:rsidR="00D958A4" w:rsidRDefault="006F5C1B" w:rsidP="003D779E">
      <w:pPr>
        <w:spacing w:after="0"/>
      </w:pPr>
      <w:r>
        <w:rPr>
          <w:noProof/>
        </w:rPr>
        <w:drawing>
          <wp:inline distT="0" distB="0" distL="0" distR="0" wp14:anchorId="358D5265" wp14:editId="3EF063DC">
            <wp:extent cx="6551940" cy="46051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59" cy="461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6DDB" w14:textId="4DFF3A35" w:rsidR="00526806" w:rsidRDefault="00526806" w:rsidP="003D779E">
      <w:pPr>
        <w:spacing w:after="0"/>
      </w:pPr>
      <w:r>
        <w:t xml:space="preserve">Для </w:t>
      </w:r>
      <w:r w:rsidR="00887E74">
        <w:t xml:space="preserve">многих объектов достаточно защиты от перелаза через ограждение. В этом случае мы предлагаем недорогое эффективное средство – проводноволновой извещатель </w:t>
      </w:r>
      <w:r w:rsidR="00887E74" w:rsidRPr="00BC171F">
        <w:rPr>
          <w:b/>
          <w:bCs/>
        </w:rPr>
        <w:t>РЕЛЬЕФ</w:t>
      </w:r>
      <w:r w:rsidR="00887E74">
        <w:t xml:space="preserve">. </w:t>
      </w:r>
    </w:p>
    <w:p w14:paraId="53C6887D" w14:textId="48424693" w:rsidR="00887E74" w:rsidRDefault="00887E74" w:rsidP="003D779E">
      <w:pPr>
        <w:spacing w:after="0"/>
      </w:pPr>
      <w:r>
        <w:t>Для извещателя РЕЛЬЕФ не требуется создания специальной зоны отчуждения, чувствительный элемент обычный провод «Полёвка»</w:t>
      </w:r>
      <w:r w:rsidR="003D779E">
        <w:t xml:space="preserve"> повторяет все повороты и перепады высот периметра.</w:t>
      </w:r>
    </w:p>
    <w:p w14:paraId="10FF5011" w14:textId="40EF2D5E" w:rsidR="00744632" w:rsidRDefault="00314439" w:rsidP="003D779E">
      <w:pPr>
        <w:spacing w:after="0"/>
      </w:pPr>
      <w:r>
        <w:t>И</w:t>
      </w:r>
      <w:r w:rsidR="00AE6BF4">
        <w:t>зделие простое в создании и обслуживании</w:t>
      </w:r>
      <w:r w:rsidR="00264E93">
        <w:t>. Стоимость</w:t>
      </w:r>
      <w:r>
        <w:t xml:space="preserve"> оборудования с комплектующими и монтажом </w:t>
      </w:r>
      <w:r w:rsidR="00264E93">
        <w:t xml:space="preserve">на 1 м охраняемого периметра </w:t>
      </w:r>
      <w:r w:rsidR="00264E93" w:rsidRPr="002821EB">
        <w:rPr>
          <w:b/>
          <w:bCs/>
        </w:rPr>
        <w:t>от</w:t>
      </w:r>
      <w:r w:rsidR="00264E93">
        <w:t xml:space="preserve"> </w:t>
      </w:r>
      <w:r w:rsidR="00AE6BF4">
        <w:t>5</w:t>
      </w:r>
      <w:r w:rsidR="00264E93">
        <w:t xml:space="preserve">00 рублей. </w:t>
      </w:r>
    </w:p>
    <w:p w14:paraId="6F586B16" w14:textId="71E706AA" w:rsidR="00C64385" w:rsidRDefault="00A34FD8" w:rsidP="003D779E">
      <w:pPr>
        <w:spacing w:after="0"/>
      </w:pPr>
      <w:r>
        <w:t xml:space="preserve">Не бывает идеальных извещателей. У каждого изделия есть свои преимущества и ограничения. У извещателя РЕЛЬЕФ есть ограничения по работе на объектах </w:t>
      </w:r>
      <w:r w:rsidR="00C64385">
        <w:t>с повышенным фоном электромагнитного излучения</w:t>
      </w:r>
      <w:r>
        <w:t>.</w:t>
      </w:r>
      <w:r w:rsidR="00C64385">
        <w:t xml:space="preserve"> В этих случаях мы предлагаем пробную эксплуатацию. И если изделие нормально работает в </w:t>
      </w:r>
      <w:r w:rsidR="00C64385">
        <w:lastRenderedPageBreak/>
        <w:t>условиях конкретного объекта</w:t>
      </w:r>
      <w:r w:rsidR="00D046B7">
        <w:t xml:space="preserve">, то можно планировать затраты. </w:t>
      </w:r>
      <w:r>
        <w:t>У нас е</w:t>
      </w:r>
      <w:r w:rsidR="009F7149">
        <w:t xml:space="preserve">сть опыт работы извещателя РЕЛЬЕФ при охране периметра вышек цифрового телевидения или радаров. </w:t>
      </w:r>
    </w:p>
    <w:p w14:paraId="319A6306" w14:textId="32AC514E" w:rsidR="003D779E" w:rsidRDefault="00D046B7" w:rsidP="003D779E">
      <w:pPr>
        <w:spacing w:after="0"/>
      </w:pPr>
      <w:r>
        <w:t>РЕЛЬЕФ</w:t>
      </w:r>
      <w:r w:rsidR="00FB1CAF">
        <w:t xml:space="preserve"> так же </w:t>
      </w:r>
      <w:r w:rsidR="00264E93">
        <w:t xml:space="preserve">рационально использовать, когда есть требование защиты двумя рубежами, работающими на различных </w:t>
      </w:r>
      <w:r w:rsidR="00BC171F">
        <w:t>ф</w:t>
      </w:r>
      <w:r w:rsidR="00264E93">
        <w:t>изических принципах</w:t>
      </w:r>
      <w:r w:rsidR="00BC171F">
        <w:t>.</w:t>
      </w:r>
    </w:p>
    <w:p w14:paraId="17B7F53B" w14:textId="32BEACFF" w:rsidR="00314439" w:rsidRDefault="00314439" w:rsidP="003D779E">
      <w:pPr>
        <w:spacing w:after="0"/>
      </w:pPr>
      <w:r>
        <w:t xml:space="preserve">Для защиты от перелаза на </w:t>
      </w:r>
      <w:r w:rsidR="00C349A0">
        <w:t xml:space="preserve">прямолинейном </w:t>
      </w:r>
      <w:r>
        <w:t xml:space="preserve">периметре представляют интерес двухпозиционные радиоволновые и комбинированные извещатели, установленные по верху забора. </w:t>
      </w:r>
      <w:r w:rsidR="00C349A0">
        <w:t>Стоимость оборудования с монтажом тоже очень низкая.</w:t>
      </w:r>
      <w:r>
        <w:t xml:space="preserve"> </w:t>
      </w:r>
    </w:p>
    <w:p w14:paraId="0587B699" w14:textId="77777777" w:rsidR="00801812" w:rsidRDefault="00801812" w:rsidP="003D779E">
      <w:pPr>
        <w:spacing w:after="0"/>
        <w:rPr>
          <w:b/>
          <w:bCs/>
        </w:rPr>
      </w:pPr>
    </w:p>
    <w:p w14:paraId="085B35DF" w14:textId="2733B3DC" w:rsidR="007914A3" w:rsidRPr="007914A3" w:rsidRDefault="007914A3" w:rsidP="003D779E">
      <w:pPr>
        <w:spacing w:after="0"/>
        <w:rPr>
          <w:b/>
          <w:bCs/>
        </w:rPr>
      </w:pPr>
      <w:r w:rsidRPr="007914A3">
        <w:rPr>
          <w:b/>
          <w:bCs/>
        </w:rPr>
        <w:t>Слайд 4</w:t>
      </w:r>
    </w:p>
    <w:p w14:paraId="44656C55" w14:textId="3475AE68" w:rsidR="007914A3" w:rsidRDefault="00850227" w:rsidP="003D779E">
      <w:pPr>
        <w:spacing w:after="0"/>
      </w:pPr>
      <w:r>
        <w:rPr>
          <w:noProof/>
        </w:rPr>
        <w:drawing>
          <wp:inline distT="0" distB="0" distL="0" distR="0" wp14:anchorId="2DAAAABD" wp14:editId="4B458502">
            <wp:extent cx="6529269" cy="45892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36" cy="45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3C52" w14:textId="7A9432EC" w:rsidR="004E11A2" w:rsidRDefault="00BC171F" w:rsidP="003D779E">
      <w:pPr>
        <w:spacing w:after="0"/>
      </w:pPr>
      <w:r>
        <w:t xml:space="preserve">Если объект необходимо защитить от </w:t>
      </w:r>
      <w:r w:rsidR="00D923BB">
        <w:t xml:space="preserve">комплексной угрозы </w:t>
      </w:r>
      <w:r>
        <w:t>путём</w:t>
      </w:r>
      <w:r w:rsidR="00D923BB">
        <w:t xml:space="preserve"> проникновения</w:t>
      </w:r>
      <w:r>
        <w:t xml:space="preserve"> перелаз</w:t>
      </w:r>
      <w:r w:rsidR="00D923BB">
        <w:t>ом</w:t>
      </w:r>
      <w:r>
        <w:t xml:space="preserve"> через ограждение</w:t>
      </w:r>
      <w:r w:rsidR="00D923BB">
        <w:t xml:space="preserve"> и</w:t>
      </w:r>
      <w:r>
        <w:t xml:space="preserve"> разрушения ограждения</w:t>
      </w:r>
      <w:r w:rsidR="00D923BB">
        <w:t xml:space="preserve"> </w:t>
      </w:r>
      <w:r w:rsidR="00850236">
        <w:t xml:space="preserve">самым эффективным способом будет применение вибрационного трибоэлектрического извещателя </w:t>
      </w:r>
      <w:r w:rsidR="00850236" w:rsidRPr="0077324F">
        <w:rPr>
          <w:b/>
          <w:bCs/>
        </w:rPr>
        <w:t>ЛИАНА</w:t>
      </w:r>
      <w:r w:rsidR="00850236">
        <w:t>. Данное изделие используется на самых массовых типовых сетчатых модульных заграждениях. Изделие используется</w:t>
      </w:r>
      <w:r w:rsidR="00C4260F">
        <w:t xml:space="preserve"> так же</w:t>
      </w:r>
      <w:r w:rsidR="00850236">
        <w:t xml:space="preserve"> для защиты от подкопа под ограждение как при наличии противоподкопного заграждения, так и без него.</w:t>
      </w:r>
      <w:r w:rsidR="00DE67FF">
        <w:t xml:space="preserve"> </w:t>
      </w:r>
    </w:p>
    <w:p w14:paraId="2AA67715" w14:textId="2D893CBA" w:rsidR="00264E93" w:rsidRDefault="00DE67FF" w:rsidP="003D779E">
      <w:pPr>
        <w:spacing w:after="0"/>
      </w:pPr>
      <w:r>
        <w:t>Для ЛИАНЫ не требуется создания зоны отчуждения.</w:t>
      </w:r>
    </w:p>
    <w:p w14:paraId="04EB857D" w14:textId="1FBD4396" w:rsidR="00C52B4C" w:rsidRDefault="00C52B4C" w:rsidP="00202509">
      <w:pPr>
        <w:spacing w:after="0"/>
      </w:pPr>
      <w:r>
        <w:t>Чувствительный элемент извещателя повторяет все повороты и перепады высот ограждения периметра.</w:t>
      </w:r>
    </w:p>
    <w:p w14:paraId="00AA22DD" w14:textId="39584ABD" w:rsidR="00501A40" w:rsidRDefault="00501A40" w:rsidP="00202509">
      <w:pPr>
        <w:spacing w:after="0"/>
      </w:pPr>
      <w:r>
        <w:t xml:space="preserve">Стоимость организации рубежа охраны на стандартном заграждении составляет </w:t>
      </w:r>
      <w:r w:rsidRPr="002821EB">
        <w:rPr>
          <w:b/>
          <w:bCs/>
        </w:rPr>
        <w:t>от</w:t>
      </w:r>
      <w:r>
        <w:t xml:space="preserve"> </w:t>
      </w:r>
      <w:r w:rsidR="000F51F1">
        <w:t>8</w:t>
      </w:r>
      <w:r w:rsidRPr="000F51F1">
        <w:t>50</w:t>
      </w:r>
      <w:r w:rsidRPr="00C349A0">
        <w:rPr>
          <w:color w:val="FF0000"/>
        </w:rPr>
        <w:t xml:space="preserve"> </w:t>
      </w:r>
      <w:r>
        <w:t xml:space="preserve">рублей за 1 погонный метр. </w:t>
      </w:r>
    </w:p>
    <w:p w14:paraId="24808AE0" w14:textId="3CB12B85" w:rsidR="00A34FD8" w:rsidRDefault="00A34FD8" w:rsidP="00202509">
      <w:pPr>
        <w:spacing w:after="0"/>
      </w:pPr>
      <w:r>
        <w:t>Именно этот тип извещателей становится всё более востребованным при организации рубежа охраны.</w:t>
      </w:r>
      <w:r w:rsidR="00C1684A">
        <w:t xml:space="preserve"> Хотя и не превышает потребность в радиоволновых двухпозиционных извещателях. Перейдём к ним.</w:t>
      </w:r>
    </w:p>
    <w:p w14:paraId="70D9CBBB" w14:textId="77777777" w:rsidR="00850227" w:rsidRDefault="00850227">
      <w:pPr>
        <w:rPr>
          <w:b/>
          <w:bCs/>
        </w:rPr>
      </w:pPr>
      <w:r>
        <w:rPr>
          <w:b/>
          <w:bCs/>
        </w:rPr>
        <w:br w:type="page"/>
      </w:r>
    </w:p>
    <w:p w14:paraId="3B7E9CAA" w14:textId="42DE9A7F" w:rsidR="00C4260F" w:rsidRPr="00C4260F" w:rsidRDefault="00C4260F" w:rsidP="00202509">
      <w:pPr>
        <w:spacing w:after="0"/>
        <w:rPr>
          <w:b/>
          <w:bCs/>
        </w:rPr>
      </w:pPr>
      <w:r>
        <w:rPr>
          <w:b/>
          <w:bCs/>
        </w:rPr>
        <w:lastRenderedPageBreak/>
        <w:t>Слайд 5</w:t>
      </w:r>
    </w:p>
    <w:p w14:paraId="7F1D19F1" w14:textId="578C77D9" w:rsidR="003E683C" w:rsidRDefault="00850227" w:rsidP="00853736">
      <w:pPr>
        <w:spacing w:after="0"/>
      </w:pPr>
      <w:r>
        <w:rPr>
          <w:noProof/>
        </w:rPr>
        <w:drawing>
          <wp:inline distT="0" distB="0" distL="0" distR="0" wp14:anchorId="21BD32EA" wp14:editId="681DEFC5">
            <wp:extent cx="6536826" cy="45945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23" cy="45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EEFE" w14:textId="2D9D3445" w:rsidR="00501A40" w:rsidRDefault="00501A40" w:rsidP="00853736">
      <w:pPr>
        <w:spacing w:after="0"/>
      </w:pPr>
      <w:r>
        <w:t>Чаще всего к критическим</w:t>
      </w:r>
      <w:r w:rsidR="009F33EE">
        <w:t xml:space="preserve"> (категорийным)</w:t>
      </w:r>
      <w:r>
        <w:t xml:space="preserve"> объектам </w:t>
      </w:r>
      <w:r w:rsidR="00853736">
        <w:t>предъявляется</w:t>
      </w:r>
      <w:r>
        <w:t xml:space="preserve"> требование </w:t>
      </w:r>
      <w:r w:rsidR="00853736">
        <w:t>создание зоны отчуждения и организации нескольких рубежей охраны, работающие на различных физических принципах.</w:t>
      </w:r>
    </w:p>
    <w:p w14:paraId="02EB10A3" w14:textId="3CD97A9B" w:rsidR="00525185" w:rsidRDefault="00525185" w:rsidP="00853736">
      <w:pPr>
        <w:spacing w:after="0"/>
      </w:pPr>
      <w:r>
        <w:t>Наличие зоны отчуждения позволяет обнаруживать подготовленных нарушителей.</w:t>
      </w:r>
    </w:p>
    <w:p w14:paraId="7E416DC9" w14:textId="4BEF96A0" w:rsidR="00525185" w:rsidRDefault="00525185" w:rsidP="00853736">
      <w:pPr>
        <w:spacing w:after="0"/>
      </w:pPr>
      <w:r>
        <w:t>В данном случае наиболее целесообразно использовать радиоволновые извещатели.</w:t>
      </w:r>
    </w:p>
    <w:p w14:paraId="52D8BE7C" w14:textId="5F164C1F" w:rsidR="008C1653" w:rsidRPr="0077324F" w:rsidRDefault="008C1653" w:rsidP="00853736">
      <w:pPr>
        <w:spacing w:after="0"/>
      </w:pPr>
      <w:r>
        <w:t>Самы</w:t>
      </w:r>
      <w:r w:rsidR="0080266A">
        <w:t>й</w:t>
      </w:r>
      <w:r>
        <w:t xml:space="preserve"> </w:t>
      </w:r>
      <w:r w:rsidR="00EB05F6">
        <w:t xml:space="preserve">простой и самый надёжный — это </w:t>
      </w:r>
      <w:r>
        <w:t xml:space="preserve">двухпозиционные радиоволновые извещатели с длиной зоны обнаружения до 500 м. </w:t>
      </w:r>
    </w:p>
    <w:p w14:paraId="3B7F2E77" w14:textId="1200A30C" w:rsidR="001650AB" w:rsidRDefault="008C1653" w:rsidP="00853736">
      <w:pPr>
        <w:spacing w:after="0"/>
      </w:pPr>
      <w:r>
        <w:t>Стоимость создания рубежа охраны</w:t>
      </w:r>
      <w:r w:rsidR="00FA7642">
        <w:t xml:space="preserve"> из</w:t>
      </w:r>
      <w:r>
        <w:t xml:space="preserve"> двухпозиционных радиоволновых извещателей </w:t>
      </w:r>
      <w:r w:rsidR="001D201D" w:rsidRPr="00850227">
        <w:rPr>
          <w:b/>
          <w:bCs/>
        </w:rPr>
        <w:t>при имеющейся зоне отчуждения</w:t>
      </w:r>
      <w:r w:rsidR="001D201D">
        <w:t xml:space="preserve"> – </w:t>
      </w:r>
      <w:r w:rsidR="001D201D" w:rsidRPr="006C5D96">
        <w:rPr>
          <w:b/>
          <w:bCs/>
        </w:rPr>
        <w:t>от</w:t>
      </w:r>
      <w:r w:rsidR="001D201D">
        <w:t xml:space="preserve"> </w:t>
      </w:r>
      <w:r w:rsidR="001D201D" w:rsidRPr="000F51F1">
        <w:t>3</w:t>
      </w:r>
      <w:r w:rsidR="000F51F1" w:rsidRPr="000F51F1">
        <w:t>5</w:t>
      </w:r>
      <w:r w:rsidR="001D201D" w:rsidRPr="000F51F1">
        <w:t>0</w:t>
      </w:r>
      <w:r w:rsidR="001D201D" w:rsidRPr="00C349A0">
        <w:rPr>
          <w:color w:val="FF0000"/>
        </w:rPr>
        <w:t xml:space="preserve"> </w:t>
      </w:r>
      <w:r w:rsidR="001D201D">
        <w:t>рублей на один погонный метр.</w:t>
      </w:r>
    </w:p>
    <w:p w14:paraId="3FF66A44" w14:textId="57FF8A87" w:rsidR="00EB05F6" w:rsidRDefault="00EB05F6" w:rsidP="00853736">
      <w:pPr>
        <w:spacing w:after="0"/>
      </w:pPr>
      <w:r>
        <w:t>Чаще всего используют извещатели с длиной зоны обнаружения до 200 м.</w:t>
      </w:r>
    </w:p>
    <w:p w14:paraId="4B96E5C3" w14:textId="72C464C3" w:rsidR="00EB05F6" w:rsidRDefault="00EB05F6" w:rsidP="00853736">
      <w:pPr>
        <w:spacing w:after="0"/>
      </w:pPr>
      <w:r>
        <w:t xml:space="preserve">Правда нам попадались объекты с </w:t>
      </w:r>
      <w:r w:rsidR="00C349A0">
        <w:t>периметром большой протяженности</w:t>
      </w:r>
      <w:r w:rsidR="00E311E0">
        <w:t>,</w:t>
      </w:r>
      <w:r>
        <w:t xml:space="preserve"> на которых проектом предусматривались однопозиционные радиоволновые извещатели с длиной зоны обнаружения до 40 м. </w:t>
      </w:r>
      <w:r w:rsidR="00E311E0">
        <w:t>Это яркий пример неправильного подбора оборудования. Однопозиционные извещатели имеют меньшую помехоустойчивость и их целесообразно применять только в тех случаях, когда не</w:t>
      </w:r>
      <w:r w:rsidR="00C349A0">
        <w:t>т возможности</w:t>
      </w:r>
      <w:r w:rsidR="00E311E0">
        <w:t xml:space="preserve"> установить двухпозиционные извещатели.</w:t>
      </w:r>
    </w:p>
    <w:p w14:paraId="42759116" w14:textId="77777777" w:rsidR="00EB05F6" w:rsidRDefault="00EB05F6" w:rsidP="00853736">
      <w:pPr>
        <w:spacing w:after="0"/>
      </w:pPr>
    </w:p>
    <w:p w14:paraId="41B06564" w14:textId="5F03945D" w:rsidR="001650AB" w:rsidRDefault="001650AB" w:rsidP="00853736">
      <w:pPr>
        <w:spacing w:after="0"/>
      </w:pPr>
      <w:r>
        <w:t xml:space="preserve">Производители систем охраны не просто так не любят вопрос о стоимости охраны на единицу длины периметра, поэтому аккуратно говорю стоимость </w:t>
      </w:r>
      <w:r w:rsidRPr="006C5D96">
        <w:rPr>
          <w:b/>
          <w:bCs/>
        </w:rPr>
        <w:t>от</w:t>
      </w:r>
      <w:r>
        <w:t xml:space="preserve"> столько-то рублей.</w:t>
      </w:r>
    </w:p>
    <w:p w14:paraId="76DACF1B" w14:textId="77777777" w:rsidR="001D201D" w:rsidRDefault="001D201D" w:rsidP="00853736">
      <w:pPr>
        <w:spacing w:after="0"/>
      </w:pPr>
      <w:r>
        <w:t xml:space="preserve">Фактически стоимость создания рубежа охраны будет выше. На стоимость повлияет: </w:t>
      </w:r>
    </w:p>
    <w:p w14:paraId="51680AC6" w14:textId="1DD331FD" w:rsidR="001D201D" w:rsidRDefault="001D201D" w:rsidP="00853736">
      <w:pPr>
        <w:spacing w:after="0"/>
      </w:pPr>
      <w:r>
        <w:t>- наличие участков охраны менее 500 м;</w:t>
      </w:r>
    </w:p>
    <w:p w14:paraId="4A3180F0" w14:textId="7E9F5C30" w:rsidR="001D201D" w:rsidRDefault="001D201D" w:rsidP="00853736">
      <w:pPr>
        <w:spacing w:after="0"/>
      </w:pPr>
      <w:r>
        <w:t>- наличие тупиков, переходов коммуникаций, ворот и калиток</w:t>
      </w:r>
      <w:r w:rsidR="006E6B74">
        <w:t>;</w:t>
      </w:r>
    </w:p>
    <w:p w14:paraId="42A08EBB" w14:textId="2CBF50A5" w:rsidR="006E6B74" w:rsidRDefault="006E6B74" w:rsidP="00202509">
      <w:r>
        <w:t>- необходимость прокладывания магистральных коммуникаций электропитания и связи</w:t>
      </w:r>
      <w:r w:rsidR="00C349A0">
        <w:t>, и т.п.</w:t>
      </w:r>
    </w:p>
    <w:p w14:paraId="66609D70" w14:textId="6DAE4842" w:rsidR="00FC0D9A" w:rsidRDefault="00656C76" w:rsidP="00853736">
      <w:pPr>
        <w:spacing w:after="0"/>
      </w:pPr>
      <w:r>
        <w:t>ООО «Охранная техника» выпускает двухпозиционные радиоволновые извещатели, работающие на частотах</w:t>
      </w:r>
      <w:r w:rsidR="00FC0D9A">
        <w:t>:</w:t>
      </w:r>
    </w:p>
    <w:p w14:paraId="3EEE066A" w14:textId="421F0F26" w:rsidR="00FC0D9A" w:rsidRDefault="00FC0D9A" w:rsidP="00853736">
      <w:pPr>
        <w:spacing w:after="0"/>
      </w:pPr>
      <w:r>
        <w:t>- 868 МГц (</w:t>
      </w:r>
      <w:r w:rsidR="00864E1F">
        <w:t xml:space="preserve">серия </w:t>
      </w:r>
      <w:r w:rsidRPr="00FC0D9A">
        <w:rPr>
          <w:b/>
          <w:bCs/>
        </w:rPr>
        <w:t>КУПОЛ</w:t>
      </w:r>
      <w:r>
        <w:t>)</w:t>
      </w:r>
      <w:r w:rsidR="00656C76">
        <w:t xml:space="preserve"> </w:t>
      </w:r>
    </w:p>
    <w:p w14:paraId="55C0AF59" w14:textId="1BB9019C" w:rsidR="00FC0D9A" w:rsidRDefault="00FC0D9A" w:rsidP="00853736">
      <w:pPr>
        <w:spacing w:after="0"/>
      </w:pPr>
      <w:r>
        <w:t xml:space="preserve">- </w:t>
      </w:r>
      <w:r w:rsidR="00656C76">
        <w:t>9</w:t>
      </w:r>
      <w:r>
        <w:t xml:space="preserve"> ГГц (</w:t>
      </w:r>
      <w:r w:rsidR="00864E1F">
        <w:t xml:space="preserve">серия </w:t>
      </w:r>
      <w:r w:rsidRPr="0077324F">
        <w:rPr>
          <w:b/>
          <w:bCs/>
          <w:lang w:val="en-US"/>
        </w:rPr>
        <w:t>FMW</w:t>
      </w:r>
      <w:r w:rsidRPr="00FC0D9A">
        <w:t>)</w:t>
      </w:r>
    </w:p>
    <w:p w14:paraId="237F733F" w14:textId="1858BD38" w:rsidR="00BF13CC" w:rsidRDefault="00BF13CC" w:rsidP="00853736">
      <w:pPr>
        <w:spacing w:after="0"/>
        <w:rPr>
          <w:b/>
          <w:bCs/>
        </w:rPr>
      </w:pPr>
      <w:r>
        <w:lastRenderedPageBreak/>
        <w:t xml:space="preserve">- 10,5 ГГц (серия </w:t>
      </w:r>
      <w:r w:rsidRPr="0077324F">
        <w:rPr>
          <w:b/>
          <w:bCs/>
          <w:lang w:val="en-US"/>
        </w:rPr>
        <w:t>FMW</w:t>
      </w:r>
      <w:r>
        <w:rPr>
          <w:b/>
          <w:bCs/>
        </w:rPr>
        <w:t xml:space="preserve"> (10,5)</w:t>
      </w:r>
      <w:r w:rsidRPr="00FC0D9A">
        <w:t>)</w:t>
      </w:r>
    </w:p>
    <w:p w14:paraId="69A00E30" w14:textId="67CA9BB1" w:rsidR="00850227" w:rsidRDefault="00FC0D9A" w:rsidP="00801812">
      <w:pPr>
        <w:spacing w:after="0"/>
      </w:pPr>
      <w:r>
        <w:rPr>
          <w:b/>
          <w:bCs/>
        </w:rPr>
        <w:t>-</w:t>
      </w:r>
      <w:r>
        <w:t xml:space="preserve"> </w:t>
      </w:r>
      <w:r w:rsidR="00656C76">
        <w:t xml:space="preserve">и 24 ГГц. </w:t>
      </w:r>
      <w:r>
        <w:t>(</w:t>
      </w:r>
      <w:r w:rsidR="00864E1F">
        <w:t xml:space="preserve">серия </w:t>
      </w:r>
      <w:r w:rsidRPr="0077324F">
        <w:rPr>
          <w:b/>
          <w:bCs/>
        </w:rPr>
        <w:t>БАРЬЕР, ФОРТЕЗА</w:t>
      </w:r>
      <w:r w:rsidRPr="0077324F">
        <w:t>)</w:t>
      </w:r>
    </w:p>
    <w:p w14:paraId="62C3B6EE" w14:textId="77777777" w:rsidR="00801812" w:rsidRDefault="00801812" w:rsidP="00801812">
      <w:pPr>
        <w:spacing w:after="0"/>
        <w:rPr>
          <w:b/>
          <w:bCs/>
        </w:rPr>
      </w:pPr>
    </w:p>
    <w:p w14:paraId="13573DB9" w14:textId="6E69BDB7" w:rsidR="00C23522" w:rsidRPr="00C23522" w:rsidRDefault="00C23522" w:rsidP="00853736">
      <w:pPr>
        <w:spacing w:after="0"/>
        <w:rPr>
          <w:b/>
          <w:bCs/>
        </w:rPr>
      </w:pPr>
      <w:r>
        <w:rPr>
          <w:b/>
          <w:bCs/>
        </w:rPr>
        <w:t>Слайд 6</w:t>
      </w:r>
    </w:p>
    <w:p w14:paraId="13634C61" w14:textId="6720AE08" w:rsidR="00C23522" w:rsidRDefault="00850227" w:rsidP="00853736">
      <w:pPr>
        <w:spacing w:after="0"/>
      </w:pPr>
      <w:r>
        <w:rPr>
          <w:noProof/>
        </w:rPr>
        <w:drawing>
          <wp:inline distT="0" distB="0" distL="0" distR="0" wp14:anchorId="48B3C269" wp14:editId="4F85160F">
            <wp:extent cx="6544383" cy="46016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69" cy="46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A7C4C" w14:textId="14E7959C" w:rsidR="00FC0D9A" w:rsidRDefault="00FC0D9A" w:rsidP="00853736">
      <w:pPr>
        <w:spacing w:after="0"/>
      </w:pPr>
      <w:r>
        <w:t>Они имеют разную длину и конфигурацию зоны обнаружения, что позволяет подобрать оптимальный вариант защиты в зависимости от условий объекта.</w:t>
      </w:r>
    </w:p>
    <w:p w14:paraId="29E3F6AE" w14:textId="1DDF3DF6" w:rsidR="00233A85" w:rsidRDefault="00233A85" w:rsidP="00853736">
      <w:pPr>
        <w:spacing w:after="0"/>
      </w:pPr>
      <w:r>
        <w:t>Извещатели имеют</w:t>
      </w:r>
      <w:r w:rsidR="00BF13CC">
        <w:t xml:space="preserve"> модификации с</w:t>
      </w:r>
      <w:r>
        <w:t xml:space="preserve"> проводн</w:t>
      </w:r>
      <w:r w:rsidR="00BF13CC">
        <w:t>ой</w:t>
      </w:r>
      <w:r>
        <w:t xml:space="preserve"> синхронизаци</w:t>
      </w:r>
      <w:r w:rsidR="00BF13CC">
        <w:t>ей</w:t>
      </w:r>
      <w:r>
        <w:t xml:space="preserve"> или деление</w:t>
      </w:r>
      <w:r w:rsidR="00BF13CC">
        <w:t>м</w:t>
      </w:r>
      <w:r>
        <w:t xml:space="preserve"> на литеры, что позволит уйти от взаимного влияния в стеснённых условиях.</w:t>
      </w:r>
    </w:p>
    <w:p w14:paraId="79BBE11A" w14:textId="77777777" w:rsidR="00801812" w:rsidRDefault="00801812">
      <w:pPr>
        <w:rPr>
          <w:b/>
          <w:bCs/>
        </w:rPr>
      </w:pPr>
      <w:r>
        <w:rPr>
          <w:b/>
          <w:bCs/>
        </w:rPr>
        <w:br w:type="page"/>
      </w:r>
    </w:p>
    <w:p w14:paraId="5BEA2F13" w14:textId="5C6A6BF1" w:rsidR="00891EB0" w:rsidRPr="00891EB0" w:rsidRDefault="00891EB0" w:rsidP="00853736">
      <w:pPr>
        <w:spacing w:after="0"/>
        <w:rPr>
          <w:b/>
          <w:bCs/>
        </w:rPr>
      </w:pPr>
      <w:r>
        <w:rPr>
          <w:b/>
          <w:bCs/>
        </w:rPr>
        <w:lastRenderedPageBreak/>
        <w:t>Слайд 7</w:t>
      </w:r>
    </w:p>
    <w:p w14:paraId="227F1BD8" w14:textId="2B6C1210" w:rsidR="002A7579" w:rsidRDefault="00850227" w:rsidP="00853736">
      <w:pPr>
        <w:spacing w:after="0"/>
      </w:pPr>
      <w:r>
        <w:rPr>
          <w:noProof/>
        </w:rPr>
        <w:drawing>
          <wp:inline distT="0" distB="0" distL="0" distR="0" wp14:anchorId="2F700C94" wp14:editId="497DB0E0">
            <wp:extent cx="6536826" cy="45963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00" cy="46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8DBD5" w14:textId="12168F69" w:rsidR="00801812" w:rsidRDefault="0071282B" w:rsidP="00801812">
      <w:pPr>
        <w:spacing w:after="0"/>
        <w:rPr>
          <w:b/>
          <w:bCs/>
        </w:rPr>
      </w:pPr>
      <w:r>
        <w:t xml:space="preserve">Переходы коммуникаций через заграждение удобно защищать при помощи однопозиционных радиоволновых извещателей серии </w:t>
      </w:r>
      <w:r w:rsidRPr="0077324F">
        <w:rPr>
          <w:b/>
          <w:bCs/>
        </w:rPr>
        <w:t>ЗЕБРА</w:t>
      </w:r>
      <w:r>
        <w:t xml:space="preserve">. </w:t>
      </w:r>
    </w:p>
    <w:p w14:paraId="0A4BC1EF" w14:textId="77777777" w:rsidR="00801812" w:rsidRDefault="00801812" w:rsidP="00853736">
      <w:pPr>
        <w:spacing w:after="0"/>
        <w:rPr>
          <w:b/>
          <w:bCs/>
        </w:rPr>
      </w:pPr>
    </w:p>
    <w:p w14:paraId="3670860F" w14:textId="77777777" w:rsidR="008B45A7" w:rsidRDefault="008B45A7">
      <w:pPr>
        <w:rPr>
          <w:b/>
          <w:bCs/>
        </w:rPr>
      </w:pPr>
      <w:r>
        <w:rPr>
          <w:b/>
          <w:bCs/>
        </w:rPr>
        <w:br w:type="page"/>
      </w:r>
    </w:p>
    <w:p w14:paraId="45EB3A8B" w14:textId="4CE2DE21" w:rsidR="00891EB0" w:rsidRPr="00891EB0" w:rsidRDefault="00891EB0" w:rsidP="00853736">
      <w:pPr>
        <w:spacing w:after="0"/>
        <w:rPr>
          <w:b/>
          <w:bCs/>
        </w:rPr>
      </w:pPr>
      <w:r w:rsidRPr="00891EB0">
        <w:rPr>
          <w:b/>
          <w:bCs/>
        </w:rPr>
        <w:lastRenderedPageBreak/>
        <w:t>Слайд 8</w:t>
      </w:r>
    </w:p>
    <w:p w14:paraId="490053B1" w14:textId="15120641" w:rsidR="00891EB0" w:rsidRDefault="00850227" w:rsidP="00853736">
      <w:pPr>
        <w:spacing w:after="0"/>
      </w:pPr>
      <w:r>
        <w:rPr>
          <w:noProof/>
        </w:rPr>
        <w:drawing>
          <wp:inline distT="0" distB="0" distL="0" distR="0" wp14:anchorId="7BE03FEA" wp14:editId="430CA44A">
            <wp:extent cx="6537030" cy="45946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46" cy="460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3645" w14:textId="57078D6A" w:rsidR="004E11A2" w:rsidRDefault="0071282B" w:rsidP="00853736">
      <w:pPr>
        <w:spacing w:after="0"/>
      </w:pPr>
      <w:r>
        <w:t>Извещатели ЗЕБРА имеют несколько форм зоны обнаружения («штора», «веер», объём»), что позволяет использовать их при организации защиты фасадов и крыш зданий, в стеснённых условиях,</w:t>
      </w:r>
      <w:r w:rsidR="00D17B91">
        <w:t xml:space="preserve"> на </w:t>
      </w:r>
      <w:r>
        <w:t>заболоченных участк</w:t>
      </w:r>
      <w:r w:rsidR="00D17B91">
        <w:t>ах</w:t>
      </w:r>
      <w:r>
        <w:t xml:space="preserve">. </w:t>
      </w:r>
    </w:p>
    <w:p w14:paraId="57C8EFE0" w14:textId="77777777" w:rsidR="008B45A7" w:rsidRDefault="008B45A7" w:rsidP="00853736">
      <w:pPr>
        <w:spacing w:after="0"/>
      </w:pPr>
    </w:p>
    <w:p w14:paraId="73C4F209" w14:textId="42101AE4" w:rsidR="008B44CF" w:rsidRPr="008B44CF" w:rsidRDefault="008B44CF" w:rsidP="00853736">
      <w:pPr>
        <w:spacing w:after="0"/>
        <w:rPr>
          <w:b/>
          <w:bCs/>
        </w:rPr>
      </w:pPr>
      <w:r>
        <w:rPr>
          <w:b/>
          <w:bCs/>
        </w:rPr>
        <w:t>Слайд 9</w:t>
      </w:r>
    </w:p>
    <w:p w14:paraId="6681BC9F" w14:textId="1903C619" w:rsidR="008B44CF" w:rsidRDefault="003470A0" w:rsidP="00853736">
      <w:pPr>
        <w:spacing w:after="0"/>
      </w:pPr>
      <w:r>
        <w:rPr>
          <w:noProof/>
        </w:rPr>
        <w:drawing>
          <wp:inline distT="0" distB="0" distL="0" distR="0" wp14:anchorId="7FEAC65B" wp14:editId="46B63A65">
            <wp:extent cx="6536690" cy="36794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04" cy="36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AF2A" w14:textId="26CE7470" w:rsidR="0071282B" w:rsidRDefault="00912BAA" w:rsidP="00853736">
      <w:pPr>
        <w:spacing w:after="0"/>
      </w:pPr>
      <w:r>
        <w:lastRenderedPageBreak/>
        <w:t>При расположении извещателя с зоной обнаружения «штора» на высоте 2,5 метра и небольшом наклоне к земле, он устойчиво работает при высоте снежного покрова до 2 м без сезонной настройки.</w:t>
      </w:r>
    </w:p>
    <w:p w14:paraId="168F4A00" w14:textId="77777777" w:rsidR="00801812" w:rsidRDefault="00801812" w:rsidP="00853736">
      <w:pPr>
        <w:spacing w:after="0"/>
        <w:rPr>
          <w:b/>
          <w:bCs/>
        </w:rPr>
      </w:pPr>
    </w:p>
    <w:p w14:paraId="21768A9D" w14:textId="3266386C" w:rsidR="006E6B74" w:rsidRPr="002F7C05" w:rsidRDefault="002F7C05" w:rsidP="00853736">
      <w:pPr>
        <w:spacing w:after="0"/>
        <w:rPr>
          <w:b/>
          <w:bCs/>
        </w:rPr>
      </w:pPr>
      <w:r>
        <w:rPr>
          <w:b/>
          <w:bCs/>
        </w:rPr>
        <w:t xml:space="preserve">Слайд </w:t>
      </w:r>
      <w:r w:rsidR="00820880">
        <w:rPr>
          <w:b/>
          <w:bCs/>
        </w:rPr>
        <w:t>10</w:t>
      </w:r>
    </w:p>
    <w:p w14:paraId="5B30C87F" w14:textId="5600F935" w:rsidR="002F7C05" w:rsidRDefault="003470A0" w:rsidP="00853736">
      <w:pPr>
        <w:spacing w:after="0"/>
      </w:pPr>
      <w:r>
        <w:rPr>
          <w:noProof/>
        </w:rPr>
        <w:drawing>
          <wp:inline distT="0" distB="0" distL="0" distR="0" wp14:anchorId="247E37A6" wp14:editId="05435436">
            <wp:extent cx="6529269" cy="458921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01" cy="45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2B260" w14:textId="2240B8E1" w:rsidR="001F4031" w:rsidRDefault="001F4031" w:rsidP="00853736">
      <w:pPr>
        <w:spacing w:after="0"/>
      </w:pPr>
      <w:r>
        <w:t xml:space="preserve">Существует много других вариантов создания рубежа охраны. Наши специалисты готовы помочь в разработке вариантов системы охраны. </w:t>
      </w:r>
    </w:p>
    <w:p w14:paraId="0B5ED4DC" w14:textId="77777777" w:rsidR="008B45A7" w:rsidRDefault="008B45A7">
      <w:pPr>
        <w:rPr>
          <w:b/>
          <w:bCs/>
        </w:rPr>
      </w:pPr>
      <w:r>
        <w:rPr>
          <w:b/>
          <w:bCs/>
        </w:rPr>
        <w:br w:type="page"/>
      </w:r>
    </w:p>
    <w:p w14:paraId="5CED29A3" w14:textId="0302540B" w:rsidR="002F7C05" w:rsidRPr="002F7C05" w:rsidRDefault="002F7C05" w:rsidP="00853736">
      <w:pPr>
        <w:spacing w:after="0"/>
        <w:rPr>
          <w:b/>
          <w:bCs/>
        </w:rPr>
      </w:pPr>
      <w:r w:rsidRPr="002F7C05">
        <w:rPr>
          <w:b/>
          <w:bCs/>
        </w:rPr>
        <w:lastRenderedPageBreak/>
        <w:t>Слайд 1</w:t>
      </w:r>
      <w:r w:rsidR="00820880">
        <w:rPr>
          <w:b/>
          <w:bCs/>
        </w:rPr>
        <w:t>1</w:t>
      </w:r>
    </w:p>
    <w:p w14:paraId="67E9B575" w14:textId="77777777" w:rsidR="00315911" w:rsidRDefault="00315911" w:rsidP="00853736">
      <w:pPr>
        <w:spacing w:after="0"/>
      </w:pPr>
      <w:r>
        <w:rPr>
          <w:noProof/>
        </w:rPr>
        <w:drawing>
          <wp:inline distT="0" distB="0" distL="0" distR="0" wp14:anchorId="2BD77115" wp14:editId="00163A7C">
            <wp:extent cx="6551940" cy="46051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20" cy="462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3AF0" w14:textId="510C8225" w:rsidR="001F4031" w:rsidRDefault="001F4031" w:rsidP="00853736">
      <w:pPr>
        <w:spacing w:after="0"/>
      </w:pPr>
      <w:r>
        <w:t xml:space="preserve">Когда мы готовим предложение мы учитываем не только стоимость оборудования, </w:t>
      </w:r>
      <w:r w:rsidR="00611908">
        <w:t>проектно</w:t>
      </w:r>
      <w:r>
        <w:t xml:space="preserve">-монтажных и пусконаладочных работ, но и </w:t>
      </w:r>
      <w:r w:rsidRPr="00912BAA">
        <w:rPr>
          <w:b/>
          <w:bCs/>
        </w:rPr>
        <w:t>эксплуатационные расходы</w:t>
      </w:r>
      <w:r>
        <w:t>.</w:t>
      </w:r>
    </w:p>
    <w:p w14:paraId="5FF56BC4" w14:textId="77777777" w:rsidR="0077324F" w:rsidRDefault="00C10281" w:rsidP="00853736">
      <w:pPr>
        <w:spacing w:after="0"/>
      </w:pPr>
      <w:r>
        <w:t xml:space="preserve">В первую очередь на эксплуатационные расходы влияет </w:t>
      </w:r>
      <w:r w:rsidRPr="00912BAA">
        <w:rPr>
          <w:b/>
          <w:bCs/>
        </w:rPr>
        <w:t>надёжность</w:t>
      </w:r>
      <w:r>
        <w:t xml:space="preserve"> работы извещателей. При надёжной защите от разнообразных угроз не требуются дополнительные мероприятия по защите периметра. </w:t>
      </w:r>
    </w:p>
    <w:p w14:paraId="2112F8FE" w14:textId="26534A70" w:rsidR="00D00BE4" w:rsidRDefault="00C10281" w:rsidP="00853736">
      <w:pPr>
        <w:spacing w:after="0"/>
      </w:pPr>
      <w:r>
        <w:t>Например</w:t>
      </w:r>
      <w:r w:rsidR="00747A78">
        <w:t>,</w:t>
      </w:r>
      <w:r>
        <w:t xml:space="preserve"> </w:t>
      </w:r>
      <w:r w:rsidR="00747A78">
        <w:t xml:space="preserve">автоматическая </w:t>
      </w:r>
      <w:r w:rsidR="00C2226E">
        <w:t>термокомпенсация</w:t>
      </w:r>
      <w:r w:rsidR="00747A78">
        <w:t xml:space="preserve"> в трибоэлектрическом извещателе </w:t>
      </w:r>
      <w:r w:rsidR="00747A78" w:rsidRPr="0077324F">
        <w:rPr>
          <w:b/>
          <w:bCs/>
        </w:rPr>
        <w:t>ЛИАНА</w:t>
      </w:r>
      <w:r w:rsidR="00747A78">
        <w:t xml:space="preserve"> позволяет сохранить высокую обнаружительную способность </w:t>
      </w:r>
      <w:r w:rsidR="00C2226E">
        <w:t xml:space="preserve">в любом температурном диапазоне, в том числе </w:t>
      </w:r>
      <w:r w:rsidR="00747A78">
        <w:t xml:space="preserve">при низких температурах. </w:t>
      </w:r>
    </w:p>
    <w:p w14:paraId="38BE8F99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38506856" w14:textId="6CA95F6B" w:rsidR="0083236A" w:rsidRPr="0083236A" w:rsidRDefault="0083236A" w:rsidP="00853736">
      <w:pPr>
        <w:spacing w:after="0"/>
        <w:rPr>
          <w:b/>
          <w:bCs/>
        </w:rPr>
      </w:pPr>
      <w:r>
        <w:rPr>
          <w:b/>
          <w:bCs/>
        </w:rPr>
        <w:lastRenderedPageBreak/>
        <w:t>Слайд 1</w:t>
      </w:r>
      <w:r w:rsidR="00820880">
        <w:rPr>
          <w:b/>
          <w:bCs/>
        </w:rPr>
        <w:t>2</w:t>
      </w:r>
    </w:p>
    <w:p w14:paraId="752D0A49" w14:textId="2DE01B24" w:rsidR="0083236A" w:rsidRDefault="003470A0" w:rsidP="00853736">
      <w:pPr>
        <w:spacing w:after="0"/>
      </w:pPr>
      <w:r>
        <w:rPr>
          <w:noProof/>
        </w:rPr>
        <w:drawing>
          <wp:inline distT="0" distB="0" distL="0" distR="0" wp14:anchorId="31A3526F" wp14:editId="099C5D87">
            <wp:extent cx="6526278" cy="458711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24" cy="45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E1D7" w14:textId="77777777" w:rsidR="002821EB" w:rsidRDefault="00C10281" w:rsidP="00853736">
      <w:pPr>
        <w:spacing w:after="0"/>
      </w:pPr>
      <w:r>
        <w:t xml:space="preserve">Высокая </w:t>
      </w:r>
      <w:r w:rsidRPr="00912BAA">
        <w:rPr>
          <w:b/>
          <w:bCs/>
        </w:rPr>
        <w:t>помехоустойчивость</w:t>
      </w:r>
      <w:r>
        <w:t xml:space="preserve"> </w:t>
      </w:r>
      <w:r w:rsidR="00747A78">
        <w:t xml:space="preserve">позволяет сократить число ложных срабатываний и необходимости реагирования на них. </w:t>
      </w:r>
    </w:p>
    <w:p w14:paraId="531261F0" w14:textId="23B02E32" w:rsidR="00D84FF5" w:rsidRDefault="00D84FF5" w:rsidP="00853736">
      <w:pPr>
        <w:spacing w:after="0"/>
      </w:pPr>
      <w:r>
        <w:t>Например,</w:t>
      </w:r>
      <w:r w:rsidR="00747A78">
        <w:t xml:space="preserve"> деление зоны обнаружения однопозиционных радиоволновых извещателей </w:t>
      </w:r>
      <w:r w:rsidR="00747A78" w:rsidRPr="0077324F">
        <w:rPr>
          <w:b/>
          <w:bCs/>
        </w:rPr>
        <w:t>ЗЕБРА</w:t>
      </w:r>
      <w:r w:rsidR="00747A78">
        <w:t xml:space="preserve"> на 12 подзон, с возможностью регулирования чувствительности в каждой подзоне </w:t>
      </w:r>
      <w:r>
        <w:t xml:space="preserve">позволяет </w:t>
      </w:r>
      <w:r w:rsidR="00611908">
        <w:t>приблизится по помехоустойчивости к</w:t>
      </w:r>
      <w:r>
        <w:t xml:space="preserve"> уровн</w:t>
      </w:r>
      <w:r w:rsidR="00611908">
        <w:t>ю</w:t>
      </w:r>
      <w:r>
        <w:t xml:space="preserve"> двухпозиционных извещателей. </w:t>
      </w:r>
      <w:r w:rsidR="003470A0">
        <w:t>Это</w:t>
      </w:r>
      <w:r w:rsidR="00611908">
        <w:t xml:space="preserve"> в разы повышает помехоустойчивость обычных однопозиционных извещателей, в том числе с делением зоны обнаружения на подзоны, но без возможности </w:t>
      </w:r>
      <w:r w:rsidR="00820880">
        <w:t>регулировки в каждой подзоне.</w:t>
      </w:r>
      <w:r w:rsidR="003470A0" w:rsidRPr="003470A0">
        <w:t xml:space="preserve"> </w:t>
      </w:r>
      <w:r w:rsidR="003470A0">
        <w:t xml:space="preserve">А возможность отключения подзон в любой последовательности, </w:t>
      </w:r>
      <w:r w:rsidR="003470A0">
        <w:t xml:space="preserve">позволяет </w:t>
      </w:r>
      <w:r w:rsidR="003470A0">
        <w:t>исключить из зоны обнаружения участки, выходящие за пределы рубежа охраны.</w:t>
      </w:r>
    </w:p>
    <w:p w14:paraId="20FC4045" w14:textId="5E590C8E" w:rsidR="00E832FD" w:rsidRDefault="00E832FD" w:rsidP="00853736">
      <w:pPr>
        <w:spacing w:after="0"/>
      </w:pPr>
      <w:r>
        <w:t xml:space="preserve">Недавно извещатель </w:t>
      </w:r>
      <w:r w:rsidRPr="0077324F">
        <w:rPr>
          <w:b/>
          <w:bCs/>
        </w:rPr>
        <w:t>ЗЕБРА</w:t>
      </w:r>
      <w:r>
        <w:t xml:space="preserve"> прошел пробную эксплуатацию по защите </w:t>
      </w:r>
      <w:r w:rsidR="00ED3286">
        <w:t>подходов к</w:t>
      </w:r>
      <w:r w:rsidR="00C2226E">
        <w:t xml:space="preserve"> </w:t>
      </w:r>
      <w:r w:rsidR="004E11A2">
        <w:t>трансформатор</w:t>
      </w:r>
      <w:r w:rsidR="00C2226E">
        <w:t>ам</w:t>
      </w:r>
      <w:r w:rsidR="004E11A2">
        <w:t xml:space="preserve"> на </w:t>
      </w:r>
      <w:r>
        <w:t>трансформаторных подстанци</w:t>
      </w:r>
      <w:r w:rsidR="004E11A2">
        <w:t>ях</w:t>
      </w:r>
      <w:r>
        <w:t xml:space="preserve"> РЖД (</w:t>
      </w:r>
      <w:r w:rsidR="00ED3286">
        <w:t xml:space="preserve">характерные помехи: </w:t>
      </w:r>
      <w:r>
        <w:t xml:space="preserve">высокие вибрации и электромагнитный фон). И как прокомментировал наш партнёр: «было принято решение сократить </w:t>
      </w:r>
      <w:r w:rsidR="00ED3286">
        <w:t>запланированное использование нескольких типов</w:t>
      </w:r>
      <w:r>
        <w:t xml:space="preserve"> применяемого оборудования, так как извещатель ЗЕБРА</w:t>
      </w:r>
      <w:r w:rsidR="002A7579">
        <w:t xml:space="preserve"> полностью обеспечивал защиту</w:t>
      </w:r>
      <w:r w:rsidR="00912BAA">
        <w:t>»</w:t>
      </w:r>
      <w:r w:rsidR="002A7579">
        <w:t>.</w:t>
      </w:r>
    </w:p>
    <w:p w14:paraId="30FABF65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2BE2DEF3" w14:textId="0197A0A6" w:rsidR="002500EE" w:rsidRPr="002500EE" w:rsidRDefault="002500EE" w:rsidP="00853736">
      <w:pPr>
        <w:spacing w:after="0"/>
        <w:rPr>
          <w:b/>
          <w:bCs/>
        </w:rPr>
      </w:pPr>
      <w:r>
        <w:rPr>
          <w:b/>
          <w:bCs/>
        </w:rPr>
        <w:lastRenderedPageBreak/>
        <w:t>Слайд 1</w:t>
      </w:r>
      <w:r w:rsidR="00820880">
        <w:rPr>
          <w:b/>
          <w:bCs/>
        </w:rPr>
        <w:t>3</w:t>
      </w:r>
    </w:p>
    <w:p w14:paraId="5F0D09FA" w14:textId="046E9174" w:rsidR="002500EE" w:rsidRDefault="003470A0" w:rsidP="00853736">
      <w:pPr>
        <w:spacing w:after="0"/>
      </w:pPr>
      <w:r>
        <w:rPr>
          <w:noProof/>
        </w:rPr>
        <w:drawing>
          <wp:inline distT="0" distB="0" distL="0" distR="0" wp14:anchorId="736050C9" wp14:editId="5F15F504">
            <wp:extent cx="6536826" cy="45963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21" cy="45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D28A" w14:textId="19934E07" w:rsidR="00912BAA" w:rsidRDefault="00820880" w:rsidP="00853736">
      <w:pPr>
        <w:spacing w:after="0"/>
      </w:pPr>
      <w:r>
        <w:t>На объектах с повышенными помехами,</w:t>
      </w:r>
      <w:r w:rsidR="00912BAA">
        <w:t xml:space="preserve"> наши потребители используют комбинированные извещатели </w:t>
      </w:r>
      <w:r w:rsidR="00955552" w:rsidRPr="0077324F">
        <w:rPr>
          <w:b/>
          <w:bCs/>
        </w:rPr>
        <w:t>ФОРМАТ и ЦИКЛОП</w:t>
      </w:r>
      <w:r w:rsidR="00955552">
        <w:t xml:space="preserve">. Отличительной особенностью комбинированных извещателей является работа на двух физических принципах: радиоволновом и инфракрасном. Сигнал тревога выдаётся только при срабатывании по обоим каналам. Сами каналы </w:t>
      </w:r>
      <w:r w:rsidR="00ED3286">
        <w:t>используют увеличенную</w:t>
      </w:r>
      <w:r w:rsidR="00955552">
        <w:t xml:space="preserve"> чувствительность, но ложных срабатываний не происходит, так как помеховые факторы </w:t>
      </w:r>
      <w:r w:rsidR="0077324F">
        <w:t>по-разному</w:t>
      </w:r>
      <w:r w:rsidR="00955552">
        <w:t xml:space="preserve"> влияют на разные каналы, </w:t>
      </w:r>
      <w:r w:rsidR="00256841">
        <w:t>при этом</w:t>
      </w:r>
      <w:r w:rsidR="00955552">
        <w:t xml:space="preserve"> нарушитель </w:t>
      </w:r>
      <w:r w:rsidR="0077324F">
        <w:t>будет обнаружен.</w:t>
      </w:r>
    </w:p>
    <w:p w14:paraId="30408576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1DB70A91" w14:textId="1E8D5D49" w:rsidR="00B67E39" w:rsidRPr="00B67E39" w:rsidRDefault="00B67E39" w:rsidP="00853736">
      <w:pPr>
        <w:spacing w:after="0"/>
        <w:rPr>
          <w:b/>
          <w:bCs/>
        </w:rPr>
      </w:pPr>
      <w:r w:rsidRPr="00B67E39">
        <w:rPr>
          <w:b/>
          <w:bCs/>
        </w:rPr>
        <w:lastRenderedPageBreak/>
        <w:t>Слайд 1</w:t>
      </w:r>
      <w:r w:rsidR="00820880">
        <w:rPr>
          <w:b/>
          <w:bCs/>
        </w:rPr>
        <w:t>4</w:t>
      </w:r>
      <w:r w:rsidRPr="00B67E39">
        <w:rPr>
          <w:b/>
          <w:bCs/>
        </w:rPr>
        <w:t xml:space="preserve"> </w:t>
      </w:r>
    </w:p>
    <w:p w14:paraId="2DFE8F81" w14:textId="5C15610E" w:rsidR="00315911" w:rsidRDefault="003057A8" w:rsidP="00853736">
      <w:pPr>
        <w:spacing w:after="0"/>
        <w:rPr>
          <w:color w:val="FF0000"/>
        </w:rPr>
      </w:pPr>
      <w:r>
        <w:rPr>
          <w:noProof/>
        </w:rPr>
        <w:drawing>
          <wp:inline distT="0" distB="0" distL="0" distR="0" wp14:anchorId="0F2E9B4C" wp14:editId="56F78026">
            <wp:extent cx="6536826" cy="459452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28" cy="45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A8EB" w14:textId="1D53AC1D" w:rsidR="00417DF7" w:rsidRDefault="00417DF7" w:rsidP="00853736">
      <w:pPr>
        <w:spacing w:after="0"/>
      </w:pPr>
      <w:r>
        <w:t xml:space="preserve">На эксплуатационные расходы серьёзно влияют работы по техническому обслуживанию и сезонной настройке. С некоторыми нашими заказчиками мы </w:t>
      </w:r>
      <w:r w:rsidR="00820880">
        <w:t xml:space="preserve">согласовывали </w:t>
      </w:r>
      <w:r>
        <w:t>возможность сокращения периодичности обслуживания.</w:t>
      </w:r>
    </w:p>
    <w:p w14:paraId="74715149" w14:textId="0A9511BF" w:rsidR="00417DF7" w:rsidRDefault="00417DF7" w:rsidP="00853736">
      <w:pPr>
        <w:spacing w:after="0"/>
      </w:pPr>
      <w:r>
        <w:t>Я уже не раз приводил отзывы наших потребителей</w:t>
      </w:r>
      <w:r w:rsidR="00E832FD">
        <w:t>: «Поставили и забыли в хорошем смысле слова».</w:t>
      </w:r>
      <w:r>
        <w:t xml:space="preserve"> </w:t>
      </w:r>
    </w:p>
    <w:p w14:paraId="3AF17164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27512E3B" w14:textId="364CCA16" w:rsidR="00B67E39" w:rsidRPr="00B67E39" w:rsidRDefault="00B67E39" w:rsidP="00853736">
      <w:pPr>
        <w:spacing w:after="0"/>
        <w:rPr>
          <w:b/>
          <w:bCs/>
        </w:rPr>
      </w:pPr>
      <w:r w:rsidRPr="00B67E39">
        <w:rPr>
          <w:b/>
          <w:bCs/>
        </w:rPr>
        <w:lastRenderedPageBreak/>
        <w:t>Слайд 1</w:t>
      </w:r>
      <w:r w:rsidR="00820880">
        <w:rPr>
          <w:b/>
          <w:bCs/>
        </w:rPr>
        <w:t>5</w:t>
      </w:r>
    </w:p>
    <w:p w14:paraId="694052F3" w14:textId="5EA14A39" w:rsidR="00B67E39" w:rsidRDefault="003057A8" w:rsidP="00853736">
      <w:pPr>
        <w:spacing w:after="0"/>
      </w:pPr>
      <w:r>
        <w:rPr>
          <w:noProof/>
        </w:rPr>
        <w:drawing>
          <wp:inline distT="0" distB="0" distL="0" distR="0" wp14:anchorId="2858A105" wp14:editId="177A7408">
            <wp:extent cx="6536826" cy="459634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37" cy="459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56D8" w14:textId="3F6B14A9" w:rsidR="004C72CA" w:rsidRDefault="004C72CA" w:rsidP="00853736">
      <w:pPr>
        <w:spacing w:after="0"/>
      </w:pPr>
      <w:r>
        <w:t>И в заключении хочется обратить внимание на интеграцию периферийного периметрового оборудования в комплексные системы безопасности.</w:t>
      </w:r>
    </w:p>
    <w:p w14:paraId="0A046F37" w14:textId="73D45488" w:rsidR="004C72CA" w:rsidRDefault="004C72CA" w:rsidP="00853736">
      <w:pPr>
        <w:spacing w:after="0"/>
      </w:pPr>
      <w:r>
        <w:t xml:space="preserve">На площадке Форума Технологии Безопасности не однократно обсуждались преимущества комплексной работы оборудования в системе охраны. </w:t>
      </w:r>
    </w:p>
    <w:p w14:paraId="33BBDA85" w14:textId="629516D9" w:rsidR="004C72CA" w:rsidRDefault="004C72CA" w:rsidP="00853736">
      <w:pPr>
        <w:spacing w:after="0"/>
      </w:pPr>
      <w:r>
        <w:t xml:space="preserve">Извещатели торговой марки </w:t>
      </w:r>
      <w:r>
        <w:rPr>
          <w:lang w:val="en-US"/>
        </w:rPr>
        <w:t>Forteza</w:t>
      </w:r>
      <w:r w:rsidR="003D1CE7">
        <w:t xml:space="preserve"> интегрированы на аппаратно-программном уровне в самые распространённые системы охраны.</w:t>
      </w:r>
    </w:p>
    <w:p w14:paraId="6C4921EC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77F9FF42" w14:textId="5B97DEBF" w:rsidR="00D72E59" w:rsidRDefault="00C97FA4" w:rsidP="00D72E59">
      <w:pPr>
        <w:spacing w:after="0"/>
      </w:pPr>
      <w:r>
        <w:rPr>
          <w:b/>
          <w:bCs/>
        </w:rPr>
        <w:lastRenderedPageBreak/>
        <w:t>Слайд 1</w:t>
      </w:r>
      <w:r w:rsidR="00820880">
        <w:rPr>
          <w:b/>
          <w:bCs/>
        </w:rPr>
        <w:t>6</w:t>
      </w:r>
      <w:r>
        <w:t xml:space="preserve"> </w:t>
      </w:r>
    </w:p>
    <w:p w14:paraId="07A664FC" w14:textId="2C58B2E0" w:rsidR="00315911" w:rsidRDefault="003057A8" w:rsidP="00853736">
      <w:pPr>
        <w:spacing w:after="0"/>
        <w:rPr>
          <w:color w:val="FF0000"/>
        </w:rPr>
      </w:pPr>
      <w:r>
        <w:rPr>
          <w:noProof/>
        </w:rPr>
        <w:drawing>
          <wp:inline distT="0" distB="0" distL="0" distR="0" wp14:anchorId="3302401E" wp14:editId="69C29A13">
            <wp:extent cx="6537030" cy="459467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844" cy="45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3814" w14:textId="7041522C" w:rsidR="001E0EDB" w:rsidRPr="003D1CE7" w:rsidRDefault="006979A7" w:rsidP="00853736">
      <w:pPr>
        <w:spacing w:after="0"/>
      </w:pPr>
      <w:r>
        <w:t>И так подведём итог</w:t>
      </w:r>
      <w:r w:rsidR="001E0EDB">
        <w:t>, выбор осуществляем в последовательности:</w:t>
      </w:r>
    </w:p>
    <w:p w14:paraId="27CB2620" w14:textId="6F01C88C" w:rsidR="00E832FD" w:rsidRDefault="001E0EDB" w:rsidP="00853736">
      <w:pPr>
        <w:spacing w:after="0"/>
      </w:pPr>
      <w:r>
        <w:t xml:space="preserve">- </w:t>
      </w:r>
      <w:r w:rsidR="00E5463C">
        <w:t>подбор вариантов оборудования, обеспечивающего защиту от возможных угроз</w:t>
      </w:r>
      <w:r>
        <w:t>;</w:t>
      </w:r>
    </w:p>
    <w:p w14:paraId="3FEE3882" w14:textId="50C0FBE0" w:rsidR="001E0EDB" w:rsidRDefault="001E0EDB" w:rsidP="00853736">
      <w:pPr>
        <w:spacing w:after="0"/>
      </w:pPr>
      <w:r>
        <w:t xml:space="preserve">- </w:t>
      </w:r>
      <w:r w:rsidR="00E5463C">
        <w:t>подбор вариантов оборудования с различными затратами на создание и эксплуатацию</w:t>
      </w:r>
      <w:r>
        <w:t>;</w:t>
      </w:r>
    </w:p>
    <w:p w14:paraId="40C3E565" w14:textId="60B6918E" w:rsidR="001E0EDB" w:rsidRDefault="001E0EDB" w:rsidP="00853736">
      <w:pPr>
        <w:spacing w:after="0"/>
      </w:pPr>
      <w:r>
        <w:t xml:space="preserve">- </w:t>
      </w:r>
      <w:r w:rsidR="00E5463C">
        <w:t xml:space="preserve">оценка </w:t>
      </w:r>
      <w:r w:rsidR="00311D25">
        <w:t>вариантов в комплексе затрат на создание и эксплуатацию</w:t>
      </w:r>
      <w:r w:rsidR="00886FA7">
        <w:t>.</w:t>
      </w:r>
    </w:p>
    <w:p w14:paraId="4E317C88" w14:textId="61B396A6" w:rsidR="00886FA7" w:rsidRDefault="00886FA7" w:rsidP="00853736">
      <w:pPr>
        <w:spacing w:after="0"/>
      </w:pPr>
      <w:r>
        <w:t xml:space="preserve">При выборе </w:t>
      </w:r>
      <w:r w:rsidR="00095304">
        <w:t>достигаем целей:</w:t>
      </w:r>
    </w:p>
    <w:p w14:paraId="41A74242" w14:textId="5CBE7BEF" w:rsidR="00095304" w:rsidRDefault="00095304" w:rsidP="00853736">
      <w:pPr>
        <w:spacing w:after="0"/>
      </w:pPr>
      <w:bookmarkStart w:id="0" w:name="_Hlk94604820"/>
      <w:r>
        <w:t xml:space="preserve">- </w:t>
      </w:r>
      <w:r w:rsidR="00311D25">
        <w:t>обеспечение требований нормативных документов по антитеррористической безопасности</w:t>
      </w:r>
      <w:bookmarkEnd w:id="0"/>
      <w:r>
        <w:t>;</w:t>
      </w:r>
    </w:p>
    <w:p w14:paraId="43611AD9" w14:textId="05FC0178" w:rsidR="00095304" w:rsidRDefault="00095304" w:rsidP="00853736">
      <w:pPr>
        <w:spacing w:after="0"/>
      </w:pPr>
      <w:r>
        <w:t xml:space="preserve">- </w:t>
      </w:r>
      <w:r w:rsidR="00311D25">
        <w:t xml:space="preserve">определение </w:t>
      </w:r>
      <w:r w:rsidR="00030F67">
        <w:t>затрат на создание и эксплуатацию системы защиты</w:t>
      </w:r>
      <w:r w:rsidR="00F61C40">
        <w:t>, с учётом уже имеющейся инфраструктуры</w:t>
      </w:r>
      <w:r>
        <w:t>;</w:t>
      </w:r>
    </w:p>
    <w:p w14:paraId="675E56B7" w14:textId="62B9F083" w:rsidR="00C10281" w:rsidRDefault="00095304" w:rsidP="00853736">
      <w:pPr>
        <w:spacing w:after="0"/>
      </w:pPr>
      <w:r>
        <w:t xml:space="preserve">- </w:t>
      </w:r>
      <w:r w:rsidR="00C76C69">
        <w:t>создание</w:t>
      </w:r>
      <w:r w:rsidR="00030F67">
        <w:t xml:space="preserve"> системы защиты с затратами </w:t>
      </w:r>
      <w:r w:rsidR="00381FE4">
        <w:t xml:space="preserve">достаточными по условиям финансирования, как на </w:t>
      </w:r>
      <w:r w:rsidR="0057700F">
        <w:t>устройство</w:t>
      </w:r>
      <w:r w:rsidR="00381FE4">
        <w:t>, так и на эксплуатацию</w:t>
      </w:r>
      <w:r>
        <w:t>.</w:t>
      </w:r>
    </w:p>
    <w:p w14:paraId="0089CE92" w14:textId="77777777" w:rsidR="00F61C40" w:rsidRDefault="00F61C40" w:rsidP="00853736">
      <w:pPr>
        <w:spacing w:after="0"/>
      </w:pPr>
    </w:p>
    <w:p w14:paraId="7A951492" w14:textId="2FD103C1" w:rsidR="003F0E8D" w:rsidRDefault="003F0E8D" w:rsidP="00853736">
      <w:pPr>
        <w:spacing w:after="0"/>
      </w:pPr>
      <w:r>
        <w:t>Для облегчения этого выбора мы и в дальнейшем планируем знакомить Вас с функциональными свойствами, типовыми проектными решениями и характеристиками оборудования охраны периметра</w:t>
      </w:r>
      <w:r w:rsidR="00256841">
        <w:t xml:space="preserve"> торговой марки </w:t>
      </w:r>
      <w:r w:rsidR="00256841">
        <w:rPr>
          <w:lang w:val="en-US"/>
        </w:rPr>
        <w:t>Forteza</w:t>
      </w:r>
      <w:r>
        <w:t>.</w:t>
      </w:r>
    </w:p>
    <w:p w14:paraId="5FB9A8F2" w14:textId="40700193" w:rsidR="00840176" w:rsidRDefault="00840176" w:rsidP="00840176">
      <w:pPr>
        <w:spacing w:after="0"/>
      </w:pPr>
      <w:r>
        <w:t xml:space="preserve">Для выбора пользуйтесь каталогом оборудования (можно скачать с сайта). В каталоге коротко и чётко изложена информация, необходимая для выбора оборудования. </w:t>
      </w:r>
    </w:p>
    <w:p w14:paraId="23F93D6B" w14:textId="21590C0D" w:rsidR="00381FE4" w:rsidRDefault="00381FE4" w:rsidP="00840176">
      <w:pPr>
        <w:spacing w:after="0"/>
      </w:pPr>
      <w:r>
        <w:t>Пользуйтесь возможностью пробной эксплуатации при подборе оборудования.</w:t>
      </w:r>
    </w:p>
    <w:p w14:paraId="32B64935" w14:textId="36B5DDC8" w:rsidR="00840176" w:rsidRDefault="00840176" w:rsidP="00840176">
      <w:pPr>
        <w:spacing w:after="0"/>
      </w:pPr>
      <w:r>
        <w:t>На сайте можете просмотреть записи учебных вебинаров.</w:t>
      </w:r>
    </w:p>
    <w:p w14:paraId="7A0A0B4F" w14:textId="46AB2142" w:rsidR="00840176" w:rsidRDefault="00840176" w:rsidP="00840176">
      <w:pPr>
        <w:spacing w:after="0"/>
      </w:pPr>
      <w:r>
        <w:t>Так же мы высылаем материалы для проведения обучения специалистов.</w:t>
      </w:r>
    </w:p>
    <w:p w14:paraId="7677D7F7" w14:textId="77777777" w:rsidR="003057A8" w:rsidRDefault="003057A8">
      <w:pPr>
        <w:rPr>
          <w:b/>
          <w:bCs/>
        </w:rPr>
      </w:pPr>
      <w:r>
        <w:rPr>
          <w:b/>
          <w:bCs/>
        </w:rPr>
        <w:br w:type="page"/>
      </w:r>
    </w:p>
    <w:p w14:paraId="67774E56" w14:textId="61D2FE6F" w:rsidR="00B66B6A" w:rsidRPr="00B66B6A" w:rsidRDefault="00B66B6A" w:rsidP="00853736">
      <w:pPr>
        <w:spacing w:after="0"/>
        <w:rPr>
          <w:b/>
          <w:bCs/>
        </w:rPr>
      </w:pPr>
      <w:r>
        <w:rPr>
          <w:b/>
          <w:bCs/>
        </w:rPr>
        <w:lastRenderedPageBreak/>
        <w:t>Слайд 1</w:t>
      </w:r>
      <w:r w:rsidR="00820880">
        <w:rPr>
          <w:b/>
          <w:bCs/>
        </w:rPr>
        <w:t>7</w:t>
      </w:r>
    </w:p>
    <w:p w14:paraId="4E543DC4" w14:textId="318CFE37" w:rsidR="00B66B6A" w:rsidRDefault="003057A8" w:rsidP="00853736">
      <w:pPr>
        <w:spacing w:after="0"/>
      </w:pPr>
      <w:r>
        <w:rPr>
          <w:noProof/>
        </w:rPr>
        <w:drawing>
          <wp:inline distT="0" distB="0" distL="0" distR="0" wp14:anchorId="4896D320" wp14:editId="79038CBF">
            <wp:extent cx="6499041" cy="45679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471" cy="45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6411" w14:textId="2AE2D7C6" w:rsidR="003F0E8D" w:rsidRDefault="003F0E8D" w:rsidP="00853736">
      <w:pPr>
        <w:spacing w:after="0"/>
      </w:pPr>
      <w:r>
        <w:t>Мы готовы ответить на ваши вопросы с помощью онлайн консультанта на сайте, и по телефонам</w:t>
      </w:r>
      <w:r w:rsidR="00343A26">
        <w:t>, указанным на сайте.</w:t>
      </w:r>
    </w:p>
    <w:p w14:paraId="1D35F254" w14:textId="6E3C2DEC" w:rsidR="0018135E" w:rsidRDefault="00562F0C" w:rsidP="00853736">
      <w:pPr>
        <w:spacing w:after="0"/>
      </w:pPr>
      <w:r>
        <w:t>Также приглашаю Вас посмотреть обсуждение после завершения выступлений. Сегодня я наметил несколько вопросов для обсуждения</w:t>
      </w:r>
      <w:r w:rsidR="0084011B">
        <w:t>. И готов о</w:t>
      </w:r>
      <w:r w:rsidR="000F4009">
        <w:t>б</w:t>
      </w:r>
      <w:r w:rsidR="0084011B">
        <w:t xml:space="preserve">судить темы, которые волнуют Вас. </w:t>
      </w:r>
    </w:p>
    <w:p w14:paraId="12028CDF" w14:textId="281087C9" w:rsidR="00562F0C" w:rsidRDefault="0084011B" w:rsidP="00853736">
      <w:pPr>
        <w:spacing w:after="0"/>
      </w:pPr>
      <w:r>
        <w:t>Присылайте темы в чате.</w:t>
      </w:r>
    </w:p>
    <w:p w14:paraId="634BAC83" w14:textId="6926159F" w:rsidR="00343A26" w:rsidRDefault="00343A26" w:rsidP="00853736">
      <w:pPr>
        <w:spacing w:after="0"/>
      </w:pPr>
    </w:p>
    <w:p w14:paraId="7ED4E8CC" w14:textId="5B7CA171" w:rsidR="00744632" w:rsidRDefault="00343A26" w:rsidP="00853736">
      <w:pPr>
        <w:spacing w:after="0"/>
      </w:pPr>
      <w:r>
        <w:t>Спасибо за внимание.</w:t>
      </w:r>
    </w:p>
    <w:sectPr w:rsidR="00744632" w:rsidSect="00801812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5BB7"/>
    <w:rsid w:val="0001460E"/>
    <w:rsid w:val="00030F67"/>
    <w:rsid w:val="00034EC9"/>
    <w:rsid w:val="0003690F"/>
    <w:rsid w:val="0004095B"/>
    <w:rsid w:val="00095304"/>
    <w:rsid w:val="000D09C9"/>
    <w:rsid w:val="000D4D9F"/>
    <w:rsid w:val="000E6502"/>
    <w:rsid w:val="000F4009"/>
    <w:rsid w:val="000F51F1"/>
    <w:rsid w:val="0010424C"/>
    <w:rsid w:val="00125284"/>
    <w:rsid w:val="00143D1F"/>
    <w:rsid w:val="00145DC2"/>
    <w:rsid w:val="001650AB"/>
    <w:rsid w:val="00167837"/>
    <w:rsid w:val="0018135E"/>
    <w:rsid w:val="001A1E1A"/>
    <w:rsid w:val="001C7FEE"/>
    <w:rsid w:val="001D0EED"/>
    <w:rsid w:val="001D201D"/>
    <w:rsid w:val="001E0EDB"/>
    <w:rsid w:val="001F4031"/>
    <w:rsid w:val="00202509"/>
    <w:rsid w:val="0023364C"/>
    <w:rsid w:val="00233A85"/>
    <w:rsid w:val="002408A9"/>
    <w:rsid w:val="0024271C"/>
    <w:rsid w:val="002500EE"/>
    <w:rsid w:val="00256841"/>
    <w:rsid w:val="002575B9"/>
    <w:rsid w:val="00264E93"/>
    <w:rsid w:val="002821EB"/>
    <w:rsid w:val="002A7579"/>
    <w:rsid w:val="002C2711"/>
    <w:rsid w:val="002F7C05"/>
    <w:rsid w:val="003057A8"/>
    <w:rsid w:val="00311D25"/>
    <w:rsid w:val="00314439"/>
    <w:rsid w:val="00315911"/>
    <w:rsid w:val="00315CC5"/>
    <w:rsid w:val="00323A09"/>
    <w:rsid w:val="00343A26"/>
    <w:rsid w:val="003470A0"/>
    <w:rsid w:val="00347899"/>
    <w:rsid w:val="0037788B"/>
    <w:rsid w:val="00381FE4"/>
    <w:rsid w:val="0039052D"/>
    <w:rsid w:val="003D1CE7"/>
    <w:rsid w:val="003D36AF"/>
    <w:rsid w:val="003D779E"/>
    <w:rsid w:val="003E683C"/>
    <w:rsid w:val="003F0E8D"/>
    <w:rsid w:val="003F1560"/>
    <w:rsid w:val="003F58ED"/>
    <w:rsid w:val="00405603"/>
    <w:rsid w:val="0041248A"/>
    <w:rsid w:val="00414F2D"/>
    <w:rsid w:val="00417DF7"/>
    <w:rsid w:val="0042385C"/>
    <w:rsid w:val="004272D9"/>
    <w:rsid w:val="0043014F"/>
    <w:rsid w:val="0043248A"/>
    <w:rsid w:val="00436A23"/>
    <w:rsid w:val="0045554A"/>
    <w:rsid w:val="00483543"/>
    <w:rsid w:val="004C4EA6"/>
    <w:rsid w:val="004C72CA"/>
    <w:rsid w:val="004E11A2"/>
    <w:rsid w:val="004F0D74"/>
    <w:rsid w:val="00501A40"/>
    <w:rsid w:val="00523A1C"/>
    <w:rsid w:val="00525185"/>
    <w:rsid w:val="00526806"/>
    <w:rsid w:val="0056071A"/>
    <w:rsid w:val="00562F0C"/>
    <w:rsid w:val="00573242"/>
    <w:rsid w:val="0057700F"/>
    <w:rsid w:val="0059505D"/>
    <w:rsid w:val="005C0A5E"/>
    <w:rsid w:val="005C7E59"/>
    <w:rsid w:val="00606119"/>
    <w:rsid w:val="00611908"/>
    <w:rsid w:val="0064628F"/>
    <w:rsid w:val="00656C76"/>
    <w:rsid w:val="006815CB"/>
    <w:rsid w:val="00690AB9"/>
    <w:rsid w:val="0069581A"/>
    <w:rsid w:val="006979A7"/>
    <w:rsid w:val="006B2A8A"/>
    <w:rsid w:val="006C5D96"/>
    <w:rsid w:val="006C711F"/>
    <w:rsid w:val="006E6B74"/>
    <w:rsid w:val="006F40A1"/>
    <w:rsid w:val="006F5C1B"/>
    <w:rsid w:val="0071282B"/>
    <w:rsid w:val="00744632"/>
    <w:rsid w:val="007446D7"/>
    <w:rsid w:val="00747A78"/>
    <w:rsid w:val="00753953"/>
    <w:rsid w:val="0077324F"/>
    <w:rsid w:val="007914A3"/>
    <w:rsid w:val="007A1DF4"/>
    <w:rsid w:val="007A6E8E"/>
    <w:rsid w:val="00801812"/>
    <w:rsid w:val="0080266A"/>
    <w:rsid w:val="00804F1D"/>
    <w:rsid w:val="008204AF"/>
    <w:rsid w:val="00820880"/>
    <w:rsid w:val="00830FA4"/>
    <w:rsid w:val="0083236A"/>
    <w:rsid w:val="0084011B"/>
    <w:rsid w:val="00840176"/>
    <w:rsid w:val="00843F4D"/>
    <w:rsid w:val="00850227"/>
    <w:rsid w:val="00850236"/>
    <w:rsid w:val="00851967"/>
    <w:rsid w:val="00852224"/>
    <w:rsid w:val="00853736"/>
    <w:rsid w:val="00864E1F"/>
    <w:rsid w:val="00886FA7"/>
    <w:rsid w:val="00887E74"/>
    <w:rsid w:val="00890B8D"/>
    <w:rsid w:val="00891EB0"/>
    <w:rsid w:val="008B44CF"/>
    <w:rsid w:val="008B45A7"/>
    <w:rsid w:val="008C082B"/>
    <w:rsid w:val="008C1653"/>
    <w:rsid w:val="008D568F"/>
    <w:rsid w:val="008E2606"/>
    <w:rsid w:val="008F3093"/>
    <w:rsid w:val="00912BAA"/>
    <w:rsid w:val="009267FE"/>
    <w:rsid w:val="00955552"/>
    <w:rsid w:val="009926DD"/>
    <w:rsid w:val="009A0932"/>
    <w:rsid w:val="009A5FD0"/>
    <w:rsid w:val="009D5497"/>
    <w:rsid w:val="009E3F1A"/>
    <w:rsid w:val="009F33EE"/>
    <w:rsid w:val="009F68FC"/>
    <w:rsid w:val="009F7149"/>
    <w:rsid w:val="00A0369B"/>
    <w:rsid w:val="00A34FD8"/>
    <w:rsid w:val="00A4644E"/>
    <w:rsid w:val="00A777C6"/>
    <w:rsid w:val="00A84671"/>
    <w:rsid w:val="00AB16C7"/>
    <w:rsid w:val="00AD3EF3"/>
    <w:rsid w:val="00AE6BF4"/>
    <w:rsid w:val="00B208F7"/>
    <w:rsid w:val="00B27417"/>
    <w:rsid w:val="00B65BB7"/>
    <w:rsid w:val="00B66B6A"/>
    <w:rsid w:val="00B67E39"/>
    <w:rsid w:val="00B76189"/>
    <w:rsid w:val="00B776FF"/>
    <w:rsid w:val="00BA5C41"/>
    <w:rsid w:val="00BB437B"/>
    <w:rsid w:val="00BC171F"/>
    <w:rsid w:val="00BF13CC"/>
    <w:rsid w:val="00C10281"/>
    <w:rsid w:val="00C1684A"/>
    <w:rsid w:val="00C2226E"/>
    <w:rsid w:val="00C23522"/>
    <w:rsid w:val="00C349A0"/>
    <w:rsid w:val="00C4260F"/>
    <w:rsid w:val="00C52B4C"/>
    <w:rsid w:val="00C64385"/>
    <w:rsid w:val="00C76C69"/>
    <w:rsid w:val="00C94476"/>
    <w:rsid w:val="00C97FA4"/>
    <w:rsid w:val="00CB0FE6"/>
    <w:rsid w:val="00CB5B15"/>
    <w:rsid w:val="00CB7B3A"/>
    <w:rsid w:val="00CC610C"/>
    <w:rsid w:val="00CD7CD8"/>
    <w:rsid w:val="00D00BE4"/>
    <w:rsid w:val="00D046B7"/>
    <w:rsid w:val="00D12F75"/>
    <w:rsid w:val="00D14B01"/>
    <w:rsid w:val="00D17B91"/>
    <w:rsid w:val="00D33F59"/>
    <w:rsid w:val="00D56CB9"/>
    <w:rsid w:val="00D63D27"/>
    <w:rsid w:val="00D72E59"/>
    <w:rsid w:val="00D84FF5"/>
    <w:rsid w:val="00D923BB"/>
    <w:rsid w:val="00D958A4"/>
    <w:rsid w:val="00DE67FF"/>
    <w:rsid w:val="00E04E99"/>
    <w:rsid w:val="00E311E0"/>
    <w:rsid w:val="00E50C58"/>
    <w:rsid w:val="00E5463C"/>
    <w:rsid w:val="00E56795"/>
    <w:rsid w:val="00E832FD"/>
    <w:rsid w:val="00E918E9"/>
    <w:rsid w:val="00EA650B"/>
    <w:rsid w:val="00EB05F6"/>
    <w:rsid w:val="00EB1CC5"/>
    <w:rsid w:val="00EC0795"/>
    <w:rsid w:val="00EC08ED"/>
    <w:rsid w:val="00ED3286"/>
    <w:rsid w:val="00EE7E46"/>
    <w:rsid w:val="00F61C40"/>
    <w:rsid w:val="00F7423D"/>
    <w:rsid w:val="00F75C8E"/>
    <w:rsid w:val="00F760D0"/>
    <w:rsid w:val="00FA59FF"/>
    <w:rsid w:val="00FA7642"/>
    <w:rsid w:val="00FB1CAF"/>
    <w:rsid w:val="00FC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C888"/>
  <w15:docId w15:val="{EFEBE8B6-811D-4932-B938-2E50E3911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22516-B78B-4CD6-829C-3AE571DA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5</cp:revision>
  <cp:lastPrinted>2022-02-01T08:29:00Z</cp:lastPrinted>
  <dcterms:created xsi:type="dcterms:W3CDTF">2022-02-02T06:54:00Z</dcterms:created>
  <dcterms:modified xsi:type="dcterms:W3CDTF">2022-02-02T07:37:00Z</dcterms:modified>
</cp:coreProperties>
</file>